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2F92" w14:textId="54B826B5" w:rsidR="00222A9C" w:rsidRDefault="00222A9C" w:rsidP="00107C47">
      <w:pPr>
        <w:spacing w:after="0" w:line="276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CURRICULUM VITAE</w:t>
      </w:r>
    </w:p>
    <w:p w14:paraId="3B6A7CE3" w14:textId="1E791B6D" w:rsidR="00C9137A" w:rsidRPr="00222A9C" w:rsidRDefault="00C9137A" w:rsidP="00107C47">
      <w:pPr>
        <w:spacing w:after="0" w:line="276" w:lineRule="auto"/>
        <w:jc w:val="center"/>
        <w:rPr>
          <w:rFonts w:ascii="Georgia" w:hAnsi="Georgia" w:cs="Times New Roman"/>
          <w:sz w:val="20"/>
          <w:szCs w:val="20"/>
        </w:rPr>
      </w:pPr>
      <w:r w:rsidRPr="00222A9C">
        <w:rPr>
          <w:rFonts w:ascii="Georgia" w:hAnsi="Georgia" w:cs="Times New Roman"/>
          <w:sz w:val="20"/>
          <w:szCs w:val="20"/>
        </w:rPr>
        <w:t>SAMUEL ATO BENTUM</w:t>
      </w:r>
      <w:r w:rsidR="00E85062">
        <w:rPr>
          <w:rFonts w:ascii="Georgia" w:hAnsi="Georgia" w:cs="Times New Roman"/>
          <w:sz w:val="20"/>
          <w:szCs w:val="20"/>
        </w:rPr>
        <w:t xml:space="preserve"> </w:t>
      </w:r>
    </w:p>
    <w:p w14:paraId="069330B1" w14:textId="22ED968A" w:rsidR="00425EAD" w:rsidRDefault="00222A9C" w:rsidP="00222A9C">
      <w:pPr>
        <w:spacing w:after="0" w:line="276" w:lineRule="auto"/>
        <w:jc w:val="center"/>
        <w:rPr>
          <w:rFonts w:ascii="Georgia" w:hAnsi="Georgia" w:cs="Times New Roman"/>
          <w:sz w:val="20"/>
          <w:szCs w:val="20"/>
        </w:rPr>
      </w:pPr>
      <w:r w:rsidRPr="00222A9C">
        <w:rPr>
          <w:rFonts w:ascii="Georgia" w:hAnsi="Georgia" w:cs="Times New Roman"/>
          <w:sz w:val="20"/>
          <w:szCs w:val="20"/>
        </w:rPr>
        <w:t>DEPARTMENT OF ENGLISH</w:t>
      </w:r>
      <w:r w:rsidR="006F29D5">
        <w:rPr>
          <w:rStyle w:val="Hyperlink"/>
          <w:rFonts w:ascii="Georgia" w:hAnsi="Georgia" w:cs="Times New Roman"/>
          <w:sz w:val="20"/>
          <w:szCs w:val="20"/>
          <w:u w:val="none"/>
        </w:rPr>
        <w:t xml:space="preserve">, </w:t>
      </w:r>
      <w:r w:rsidR="006F29D5" w:rsidRPr="00222A9C">
        <w:rPr>
          <w:rFonts w:ascii="Georgia" w:hAnsi="Georgia" w:cs="Times New Roman"/>
          <w:sz w:val="20"/>
          <w:szCs w:val="20"/>
        </w:rPr>
        <w:t xml:space="preserve">UNIVERSITY OF </w:t>
      </w:r>
      <w:r w:rsidR="00556B2E">
        <w:rPr>
          <w:rFonts w:ascii="Georgia" w:hAnsi="Georgia" w:cs="Times New Roman"/>
          <w:sz w:val="20"/>
          <w:szCs w:val="20"/>
        </w:rPr>
        <w:t>PITTSBURGH, USA</w:t>
      </w:r>
    </w:p>
    <w:p w14:paraId="64E317D0" w14:textId="6ED12D56" w:rsidR="00A06D29" w:rsidRPr="00222A9C" w:rsidRDefault="00A06D29" w:rsidP="00222A9C">
      <w:pPr>
        <w:spacing w:after="0" w:line="276" w:lineRule="auto"/>
        <w:jc w:val="center"/>
        <w:rPr>
          <w:rStyle w:val="Hyperlink"/>
          <w:rFonts w:ascii="Georgia" w:hAnsi="Georgia" w:cs="Times New Roman"/>
          <w:color w:val="auto"/>
          <w:sz w:val="20"/>
          <w:szCs w:val="20"/>
          <w:u w:val="none"/>
        </w:rPr>
      </w:pPr>
      <w:r>
        <w:rPr>
          <w:rFonts w:ascii="Georgia" w:hAnsi="Georgia" w:cs="Times New Roman"/>
          <w:sz w:val="20"/>
          <w:szCs w:val="20"/>
        </w:rPr>
        <w:t>KENNETH P. DIETRICH ARTS AND SCIENCES GRADUATE FELLOW</w:t>
      </w:r>
    </w:p>
    <w:p w14:paraId="611F0E73" w14:textId="4F8EE47D" w:rsidR="008E7C6B" w:rsidRDefault="008E7C6B" w:rsidP="00107C47">
      <w:pPr>
        <w:spacing w:after="0" w:line="276" w:lineRule="auto"/>
        <w:jc w:val="center"/>
        <w:rPr>
          <w:rStyle w:val="Hyperlink"/>
          <w:rFonts w:ascii="Georgia" w:hAnsi="Georgia" w:cs="Times New Roman"/>
          <w:sz w:val="20"/>
          <w:szCs w:val="20"/>
        </w:rPr>
      </w:pPr>
      <w:r w:rsidRPr="00222A9C">
        <w:rPr>
          <w:rFonts w:ascii="Georgia" w:hAnsi="Georgia" w:cs="Times New Roman"/>
          <w:sz w:val="20"/>
          <w:szCs w:val="20"/>
        </w:rPr>
        <w:t>ORCID N</w:t>
      </w:r>
      <w:r w:rsidR="00571CF4" w:rsidRPr="00222A9C">
        <w:rPr>
          <w:rFonts w:ascii="Georgia" w:hAnsi="Georgia" w:cs="Times New Roman"/>
          <w:sz w:val="20"/>
          <w:szCs w:val="20"/>
        </w:rPr>
        <w:t>o.</w:t>
      </w:r>
      <w:r w:rsidRPr="00222A9C">
        <w:rPr>
          <w:rFonts w:ascii="Georgia" w:hAnsi="Georgia" w:cs="Times New Roman"/>
          <w:sz w:val="20"/>
          <w:szCs w:val="20"/>
        </w:rPr>
        <w:t>:</w:t>
      </w:r>
      <w:r w:rsidR="000C5635" w:rsidRPr="00222A9C">
        <w:rPr>
          <w:rFonts w:ascii="Georgia" w:hAnsi="Georgia" w:cs="Times New Roman"/>
          <w:sz w:val="20"/>
          <w:szCs w:val="20"/>
        </w:rPr>
        <w:t xml:space="preserve"> </w:t>
      </w:r>
      <w:r w:rsidRPr="00222A9C">
        <w:rPr>
          <w:rFonts w:ascii="Georgia" w:hAnsi="Georgia" w:cs="Times New Roman"/>
          <w:sz w:val="20"/>
          <w:szCs w:val="20"/>
        </w:rPr>
        <w:t xml:space="preserve"> </w:t>
      </w:r>
      <w:hyperlink r:id="rId8" w:history="1">
        <w:r w:rsidR="000C5635" w:rsidRPr="00222A9C">
          <w:rPr>
            <w:rStyle w:val="Hyperlink"/>
            <w:rFonts w:ascii="Georgia" w:hAnsi="Georgia" w:cs="Times New Roman"/>
            <w:sz w:val="20"/>
            <w:szCs w:val="20"/>
          </w:rPr>
          <w:t>Link</w:t>
        </w:r>
      </w:hyperlink>
      <w:r w:rsidR="00275FC8">
        <w:rPr>
          <w:rStyle w:val="Hyperlink"/>
          <w:rFonts w:ascii="Georgia" w:hAnsi="Georgia" w:cs="Times New Roman"/>
          <w:sz w:val="20"/>
          <w:szCs w:val="20"/>
        </w:rPr>
        <w:t xml:space="preserve"> </w:t>
      </w:r>
    </w:p>
    <w:p w14:paraId="07FDEB90" w14:textId="37E06F8B" w:rsidR="00275FC8" w:rsidRPr="00222A9C" w:rsidRDefault="00275FC8" w:rsidP="00107C47">
      <w:pPr>
        <w:spacing w:after="0" w:line="276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4501" wp14:editId="48F6F083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5924550" cy="1905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044C9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55pt" to="46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FCF51AA" w14:textId="3862273F" w:rsidR="0099062C" w:rsidRPr="00222A9C" w:rsidRDefault="00225F06" w:rsidP="00222A9C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 </w:t>
      </w:r>
      <w:r w:rsidR="0099062C" w:rsidRPr="00E25E16">
        <w:rPr>
          <w:rFonts w:ascii="Georgia" w:hAnsi="Georg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3C4BD" wp14:editId="30BFD387">
                <wp:simplePos x="0" y="0"/>
                <wp:positionH relativeFrom="margin">
                  <wp:posOffset>0</wp:posOffset>
                </wp:positionH>
                <wp:positionV relativeFrom="paragraph">
                  <wp:posOffset>246380</wp:posOffset>
                </wp:positionV>
                <wp:extent cx="5924550" cy="19050"/>
                <wp:effectExtent l="0" t="0" r="19050" b="19050"/>
                <wp:wrapNone/>
                <wp:docPr id="2139583173" name="Straight Connector 21395831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82693" id="Straight Connector 213958317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4pt" to="466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9137A" w:rsidRPr="00E25E16">
        <w:rPr>
          <w:rFonts w:ascii="Georgia" w:hAnsi="Georgia" w:cs="Times New Roman"/>
          <w:b/>
          <w:bCs/>
          <w:sz w:val="24"/>
          <w:szCs w:val="24"/>
        </w:rPr>
        <w:t xml:space="preserve">EDUCATION </w:t>
      </w:r>
    </w:p>
    <w:p w14:paraId="726F0202" w14:textId="18E737DE" w:rsidR="001A5E70" w:rsidRDefault="001A5E70" w:rsidP="00275FC8">
      <w:pPr>
        <w:spacing w:line="276" w:lineRule="auto"/>
        <w:ind w:left="142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2025—present   </w:t>
      </w:r>
      <w:r w:rsidR="00556B2E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Doctor of Philosophy, University of Pittsburgh, USA</w:t>
      </w:r>
    </w:p>
    <w:p w14:paraId="781D397F" w14:textId="7C042D07" w:rsidR="000146D5" w:rsidRPr="00E25E16" w:rsidRDefault="000146D5" w:rsidP="00275FC8">
      <w:pPr>
        <w:spacing w:line="276" w:lineRule="auto"/>
        <w:ind w:left="142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2020</w:t>
      </w:r>
      <w:r>
        <w:rPr>
          <w:rFonts w:ascii="Georgia" w:hAnsi="Georgia" w:cs="Times New Roman"/>
          <w:sz w:val="24"/>
          <w:szCs w:val="24"/>
        </w:rPr>
        <w:t>–</w:t>
      </w:r>
      <w:r w:rsidRPr="00E25E16">
        <w:rPr>
          <w:rFonts w:ascii="Georgia" w:hAnsi="Georgia" w:cs="Times New Roman"/>
          <w:sz w:val="24"/>
          <w:szCs w:val="24"/>
        </w:rPr>
        <w:t>2022</w:t>
      </w:r>
      <w:r w:rsidR="00220D56">
        <w:rPr>
          <w:rFonts w:ascii="Georgia" w:hAnsi="Georgia" w:cs="Times New Roman"/>
          <w:sz w:val="24"/>
          <w:szCs w:val="24"/>
        </w:rPr>
        <w:t xml:space="preserve">   </w:t>
      </w:r>
      <w:r w:rsidR="007B5AB9">
        <w:rPr>
          <w:rFonts w:ascii="Georgia" w:hAnsi="Georgia" w:cs="Times New Roman"/>
          <w:sz w:val="24"/>
          <w:szCs w:val="24"/>
        </w:rPr>
        <w:t xml:space="preserve"> </w:t>
      </w:r>
      <w:r w:rsidR="00275FC8">
        <w:rPr>
          <w:rFonts w:ascii="Georgia" w:hAnsi="Georgia" w:cs="Times New Roman"/>
          <w:sz w:val="24"/>
          <w:szCs w:val="24"/>
        </w:rPr>
        <w:t xml:space="preserve">  </w:t>
      </w:r>
      <w:r w:rsidR="00556B2E">
        <w:rPr>
          <w:rFonts w:ascii="Georgia" w:hAnsi="Georgia" w:cs="Times New Roman"/>
          <w:sz w:val="24"/>
          <w:szCs w:val="24"/>
        </w:rPr>
        <w:t xml:space="preserve">    </w:t>
      </w:r>
      <w:r w:rsidR="009A1F96" w:rsidRPr="00E25E16">
        <w:rPr>
          <w:rFonts w:ascii="Georgia" w:hAnsi="Georgia" w:cs="Times New Roman"/>
          <w:sz w:val="24"/>
          <w:szCs w:val="24"/>
        </w:rPr>
        <w:t>M</w:t>
      </w:r>
      <w:r w:rsidR="00220D56">
        <w:rPr>
          <w:rFonts w:ascii="Georgia" w:hAnsi="Georgia" w:cs="Times New Roman"/>
          <w:sz w:val="24"/>
          <w:szCs w:val="24"/>
        </w:rPr>
        <w:t xml:space="preserve">aster of </w:t>
      </w:r>
      <w:r w:rsidR="009A1F96" w:rsidRPr="00E25E16">
        <w:rPr>
          <w:rFonts w:ascii="Georgia" w:hAnsi="Georgia" w:cs="Times New Roman"/>
          <w:sz w:val="24"/>
          <w:szCs w:val="24"/>
        </w:rPr>
        <w:t>Phil</w:t>
      </w:r>
      <w:r w:rsidR="00220D56">
        <w:rPr>
          <w:rFonts w:ascii="Georgia" w:hAnsi="Georgia" w:cs="Times New Roman"/>
          <w:sz w:val="24"/>
          <w:szCs w:val="24"/>
        </w:rPr>
        <w:t>osophy</w:t>
      </w:r>
      <w:r w:rsidR="003061A8" w:rsidRPr="00E25E16">
        <w:rPr>
          <w:rFonts w:ascii="Georgia" w:hAnsi="Georgia" w:cs="Times New Roman"/>
          <w:sz w:val="24"/>
          <w:szCs w:val="24"/>
        </w:rPr>
        <w:t xml:space="preserve"> (Literature-in-English)</w:t>
      </w:r>
      <w:r>
        <w:rPr>
          <w:rFonts w:ascii="Georgia" w:hAnsi="Georgia" w:cs="Times New Roman"/>
          <w:sz w:val="24"/>
          <w:szCs w:val="24"/>
        </w:rPr>
        <w:t xml:space="preserve">, </w:t>
      </w:r>
      <w:r w:rsidRPr="00E25E16">
        <w:rPr>
          <w:rFonts w:ascii="Georgia" w:hAnsi="Georgia" w:cs="Times New Roman"/>
          <w:sz w:val="24"/>
          <w:szCs w:val="24"/>
        </w:rPr>
        <w:t>University of Cape Coast</w:t>
      </w:r>
    </w:p>
    <w:p w14:paraId="471DE7DA" w14:textId="67F0B592" w:rsidR="009A1F96" w:rsidRPr="00E25E16" w:rsidRDefault="000146D5" w:rsidP="00275FC8">
      <w:pPr>
        <w:spacing w:line="276" w:lineRule="auto"/>
        <w:ind w:left="142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2015</w:t>
      </w:r>
      <w:r>
        <w:rPr>
          <w:rFonts w:ascii="Georgia" w:hAnsi="Georgia" w:cs="Times New Roman"/>
          <w:sz w:val="24"/>
          <w:szCs w:val="24"/>
        </w:rPr>
        <w:t>–</w:t>
      </w:r>
      <w:r w:rsidRPr="00E25E16">
        <w:rPr>
          <w:rFonts w:ascii="Georgia" w:hAnsi="Georgia" w:cs="Times New Roman"/>
          <w:sz w:val="24"/>
          <w:szCs w:val="24"/>
        </w:rPr>
        <w:t>2019</w:t>
      </w:r>
      <w:r w:rsidR="00D31C7F">
        <w:rPr>
          <w:rFonts w:ascii="Georgia" w:hAnsi="Georgia" w:cs="Times New Roman"/>
          <w:sz w:val="24"/>
          <w:szCs w:val="24"/>
        </w:rPr>
        <w:t xml:space="preserve">     </w:t>
      </w:r>
      <w:r w:rsidR="00275FC8">
        <w:rPr>
          <w:rFonts w:ascii="Georgia" w:hAnsi="Georgia" w:cs="Times New Roman"/>
          <w:sz w:val="24"/>
          <w:szCs w:val="24"/>
        </w:rPr>
        <w:t xml:space="preserve">  </w:t>
      </w:r>
      <w:r w:rsidR="00556B2E">
        <w:rPr>
          <w:rFonts w:ascii="Georgia" w:hAnsi="Georgia" w:cs="Times New Roman"/>
          <w:sz w:val="24"/>
          <w:szCs w:val="24"/>
        </w:rPr>
        <w:t xml:space="preserve">   </w:t>
      </w:r>
      <w:r w:rsidR="009A1F96" w:rsidRPr="00E25E16">
        <w:rPr>
          <w:rFonts w:ascii="Georgia" w:hAnsi="Georgia" w:cs="Times New Roman"/>
          <w:sz w:val="24"/>
          <w:szCs w:val="24"/>
        </w:rPr>
        <w:t>B</w:t>
      </w:r>
      <w:r w:rsidR="00220D56">
        <w:rPr>
          <w:rFonts w:ascii="Georgia" w:hAnsi="Georgia" w:cs="Times New Roman"/>
          <w:sz w:val="24"/>
          <w:szCs w:val="24"/>
        </w:rPr>
        <w:t xml:space="preserve">achelor of </w:t>
      </w:r>
      <w:r w:rsidR="009A1F96" w:rsidRPr="00E25E16">
        <w:rPr>
          <w:rFonts w:ascii="Georgia" w:hAnsi="Georgia" w:cs="Times New Roman"/>
          <w:sz w:val="24"/>
          <w:szCs w:val="24"/>
        </w:rPr>
        <w:t>A</w:t>
      </w:r>
      <w:r w:rsidR="00220D56">
        <w:rPr>
          <w:rFonts w:ascii="Georgia" w:hAnsi="Georgia" w:cs="Times New Roman"/>
          <w:sz w:val="24"/>
          <w:szCs w:val="24"/>
        </w:rPr>
        <w:t>rts</w:t>
      </w:r>
      <w:r w:rsidR="009A1F96" w:rsidRPr="00E25E16">
        <w:rPr>
          <w:rFonts w:ascii="Georgia" w:hAnsi="Georgia" w:cs="Times New Roman"/>
          <w:sz w:val="24"/>
          <w:szCs w:val="24"/>
        </w:rPr>
        <w:t xml:space="preserve"> (</w:t>
      </w:r>
      <w:r w:rsidR="0099062C" w:rsidRPr="00E25E16">
        <w:rPr>
          <w:rFonts w:ascii="Georgia" w:hAnsi="Georgia" w:cs="Times New Roman"/>
          <w:sz w:val="24"/>
          <w:szCs w:val="24"/>
        </w:rPr>
        <w:t>Linguistics</w:t>
      </w:r>
      <w:r w:rsidR="0099062C">
        <w:rPr>
          <w:rFonts w:ascii="Georgia" w:hAnsi="Georgia" w:cs="Times New Roman"/>
          <w:sz w:val="24"/>
          <w:szCs w:val="24"/>
        </w:rPr>
        <w:t xml:space="preserve"> </w:t>
      </w:r>
      <w:r w:rsidR="0099062C" w:rsidRPr="00E25E16">
        <w:rPr>
          <w:rFonts w:ascii="Georgia" w:hAnsi="Georgia" w:cs="Times New Roman"/>
          <w:sz w:val="24"/>
          <w:szCs w:val="24"/>
        </w:rPr>
        <w:t>and</w:t>
      </w:r>
      <w:r w:rsidR="00AF4BEA" w:rsidRPr="00E25E16">
        <w:rPr>
          <w:rFonts w:ascii="Georgia" w:hAnsi="Georgia" w:cs="Times New Roman"/>
          <w:sz w:val="24"/>
          <w:szCs w:val="24"/>
        </w:rPr>
        <w:t xml:space="preserve"> English</w:t>
      </w:r>
      <w:r w:rsidR="0066362D" w:rsidRPr="00E25E16">
        <w:rPr>
          <w:rFonts w:ascii="Georgia" w:hAnsi="Georgia" w:cs="Times New Roman"/>
          <w:sz w:val="24"/>
          <w:szCs w:val="24"/>
        </w:rPr>
        <w:t>)</w:t>
      </w:r>
      <w:r w:rsidR="00775195">
        <w:rPr>
          <w:rFonts w:ascii="Georgia" w:hAnsi="Georgia" w:cs="Times New Roman"/>
          <w:sz w:val="24"/>
          <w:szCs w:val="24"/>
        </w:rPr>
        <w:t>,</w:t>
      </w:r>
      <w:r w:rsidRPr="000146D5">
        <w:rPr>
          <w:rFonts w:ascii="Georgia" w:hAnsi="Georgia" w:cs="Times New Roman"/>
          <w:sz w:val="24"/>
          <w:szCs w:val="24"/>
        </w:rPr>
        <w:t xml:space="preserve"> </w:t>
      </w:r>
      <w:r w:rsidRPr="00E25E16">
        <w:rPr>
          <w:rFonts w:ascii="Georgia" w:hAnsi="Georgia" w:cs="Times New Roman"/>
          <w:sz w:val="24"/>
          <w:szCs w:val="24"/>
        </w:rPr>
        <w:t>University of Cape Coast</w:t>
      </w:r>
    </w:p>
    <w:p w14:paraId="70228FF8" w14:textId="39FD9A25" w:rsidR="0099062C" w:rsidRPr="00E25E16" w:rsidRDefault="0099062C" w:rsidP="00A77841">
      <w:pPr>
        <w:spacing w:before="240"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A802B" wp14:editId="0F28014D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5924550" cy="19050"/>
                <wp:effectExtent l="0" t="0" r="19050" b="19050"/>
                <wp:wrapNone/>
                <wp:docPr id="1915495020" name="Straight Connector 19154950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F5482" id="Straight Connector 1915495020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9pt" to="466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25F06" w:rsidRPr="00E25E16">
        <w:rPr>
          <w:rFonts w:ascii="Georgia" w:hAnsi="Georgia" w:cs="Times New Roman"/>
          <w:b/>
          <w:bCs/>
          <w:sz w:val="24"/>
          <w:szCs w:val="24"/>
        </w:rPr>
        <w:t xml:space="preserve">RESEARCH INTERESTS </w:t>
      </w:r>
    </w:p>
    <w:p w14:paraId="47E1D746" w14:textId="2AFA12FE" w:rsidR="00DF5CD9" w:rsidRDefault="006B05B5" w:rsidP="00B6007E">
      <w:pPr>
        <w:pStyle w:val="ListParagraph"/>
        <w:numPr>
          <w:ilvl w:val="0"/>
          <w:numId w:val="17"/>
        </w:numPr>
        <w:spacing w:line="276" w:lineRule="auto"/>
        <w:ind w:left="709" w:hanging="425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Postcolonia</w:t>
      </w:r>
      <w:r w:rsidR="00DF5CD9">
        <w:rPr>
          <w:rFonts w:ascii="Georgia" w:hAnsi="Georgia" w:cs="Times New Roman"/>
          <w:sz w:val="24"/>
          <w:szCs w:val="24"/>
        </w:rPr>
        <w:t xml:space="preserve">l </w:t>
      </w:r>
      <w:r w:rsidR="00C977D0">
        <w:rPr>
          <w:rFonts w:ascii="Georgia" w:hAnsi="Georgia" w:cs="Times New Roman"/>
          <w:sz w:val="24"/>
          <w:szCs w:val="24"/>
        </w:rPr>
        <w:t>Studies</w:t>
      </w:r>
    </w:p>
    <w:p w14:paraId="7A96DF80" w14:textId="209136B2" w:rsidR="008C5CE8" w:rsidRPr="008C5CE8" w:rsidRDefault="008C5CE8" w:rsidP="008C5CE8">
      <w:pPr>
        <w:pStyle w:val="ListParagraph"/>
        <w:numPr>
          <w:ilvl w:val="0"/>
          <w:numId w:val="17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20</w:t>
      </w:r>
      <w:r>
        <w:rPr>
          <w:rFonts w:ascii="Georgia" w:hAnsi="Georgia" w:cs="Times New Roman"/>
          <w:sz w:val="24"/>
          <w:szCs w:val="24"/>
          <w:vertAlign w:val="superscript"/>
        </w:rPr>
        <w:t>th</w:t>
      </w:r>
      <w:r>
        <w:rPr>
          <w:rFonts w:ascii="Georgia" w:hAnsi="Georgia" w:cs="Times New Roman"/>
          <w:sz w:val="24"/>
          <w:szCs w:val="24"/>
        </w:rPr>
        <w:t xml:space="preserve"> Century African </w:t>
      </w:r>
      <w:r w:rsidR="001A5E70">
        <w:rPr>
          <w:rFonts w:ascii="Georgia" w:hAnsi="Georgia" w:cs="Times New Roman"/>
          <w:sz w:val="24"/>
          <w:szCs w:val="24"/>
        </w:rPr>
        <w:t>American Studies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14:paraId="056C62E5" w14:textId="5605A2A4" w:rsidR="00D31C7F" w:rsidRDefault="00D31C7F" w:rsidP="00B6007E">
      <w:pPr>
        <w:pStyle w:val="ListParagraph"/>
        <w:numPr>
          <w:ilvl w:val="0"/>
          <w:numId w:val="17"/>
        </w:numPr>
        <w:spacing w:line="276" w:lineRule="auto"/>
        <w:ind w:left="709" w:hanging="425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Critical theory</w:t>
      </w:r>
    </w:p>
    <w:p w14:paraId="0FE64B8F" w14:textId="3324B0ED" w:rsidR="00D432C1" w:rsidRDefault="00D432C1" w:rsidP="00B6007E">
      <w:pPr>
        <w:pStyle w:val="ListParagraph"/>
        <w:numPr>
          <w:ilvl w:val="0"/>
          <w:numId w:val="17"/>
        </w:numPr>
        <w:spacing w:line="276" w:lineRule="auto"/>
        <w:ind w:left="709" w:hanging="425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Food </w:t>
      </w:r>
      <w:r w:rsidR="00AE7718">
        <w:rPr>
          <w:rFonts w:ascii="Georgia" w:hAnsi="Georgia" w:cs="Times New Roman"/>
          <w:sz w:val="24"/>
          <w:szCs w:val="24"/>
        </w:rPr>
        <w:t>S</w:t>
      </w:r>
      <w:r>
        <w:rPr>
          <w:rFonts w:ascii="Georgia" w:hAnsi="Georgia" w:cs="Times New Roman"/>
          <w:sz w:val="24"/>
          <w:szCs w:val="24"/>
        </w:rPr>
        <w:t>tudies</w:t>
      </w:r>
    </w:p>
    <w:p w14:paraId="00D9541A" w14:textId="6A935A54" w:rsidR="0099062C" w:rsidRPr="00DF5CD9" w:rsidRDefault="0099062C" w:rsidP="00B6007E">
      <w:pPr>
        <w:pStyle w:val="ListParagraph"/>
        <w:numPr>
          <w:ilvl w:val="0"/>
          <w:numId w:val="17"/>
        </w:numPr>
        <w:spacing w:line="276" w:lineRule="auto"/>
        <w:ind w:left="709" w:hanging="425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Anti-slavery African discourse </w:t>
      </w:r>
    </w:p>
    <w:p w14:paraId="05FB2A1A" w14:textId="77777777" w:rsidR="00B6007E" w:rsidRPr="00B6007E" w:rsidRDefault="00B6007E" w:rsidP="00B6007E">
      <w:pPr>
        <w:spacing w:before="240"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D5BD7D" wp14:editId="3BD3618A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5924550" cy="19050"/>
                <wp:effectExtent l="0" t="0" r="19050" b="19050"/>
                <wp:wrapNone/>
                <wp:docPr id="1341391003" name="Straight Connector 13413910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75B3E" id="Straight Connector 1341391003" o:spid="_x0000_s1026" alt="&quot;&quot;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65pt" to="466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6007E">
        <w:rPr>
          <w:rFonts w:ascii="Georgia" w:hAnsi="Georgia" w:cs="Times New Roman"/>
          <w:b/>
          <w:bCs/>
          <w:sz w:val="24"/>
          <w:szCs w:val="24"/>
        </w:rPr>
        <w:t>RESEARCH EXPERIENCE</w:t>
      </w:r>
    </w:p>
    <w:p w14:paraId="0F8ADE5F" w14:textId="2060EB10" w:rsidR="00B6007E" w:rsidRPr="00B6007E" w:rsidRDefault="00B6007E" w:rsidP="00B6007E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B6007E">
        <w:rPr>
          <w:rFonts w:ascii="Georgia" w:hAnsi="Georgia" w:cs="Times New Roman"/>
          <w:sz w:val="24"/>
          <w:szCs w:val="24"/>
        </w:rPr>
        <w:t>2022-2023 — Research Assistant</w:t>
      </w:r>
    </w:p>
    <w:p w14:paraId="5035B324" w14:textId="1F967D0D" w:rsidR="00B6007E" w:rsidRPr="00B6007E" w:rsidRDefault="00B6007E" w:rsidP="00B6007E">
      <w:pPr>
        <w:spacing w:after="0" w:line="276" w:lineRule="auto"/>
        <w:ind w:left="993"/>
        <w:jc w:val="both"/>
        <w:rPr>
          <w:rFonts w:ascii="Georgia" w:hAnsi="Georgia"/>
          <w:i/>
          <w:iCs/>
          <w:sz w:val="24"/>
          <w:szCs w:val="24"/>
        </w:rPr>
      </w:pPr>
      <w:r w:rsidRPr="00B6007E">
        <w:rPr>
          <w:rFonts w:ascii="Georgia" w:hAnsi="Georgia" w:cs="Times New Roman"/>
          <w:sz w:val="24"/>
          <w:szCs w:val="24"/>
          <w:u w:val="single"/>
        </w:rPr>
        <w:t>Project Title</w:t>
      </w:r>
      <w:r w:rsidRPr="00B6007E">
        <w:rPr>
          <w:rFonts w:ascii="Georgia" w:hAnsi="Georgia" w:cs="Times New Roman"/>
          <w:sz w:val="24"/>
          <w:szCs w:val="24"/>
        </w:rPr>
        <w:t>:</w:t>
      </w:r>
      <w:r w:rsidRPr="00B6007E">
        <w:rPr>
          <w:rFonts w:ascii="Georgia" w:hAnsi="Georgia"/>
          <w:sz w:val="24"/>
          <w:szCs w:val="24"/>
        </w:rPr>
        <w:t xml:space="preserve"> </w:t>
      </w:r>
      <w:r w:rsidRPr="00B6007E">
        <w:rPr>
          <w:rFonts w:ascii="Georgia" w:hAnsi="Georgia"/>
          <w:i/>
          <w:iCs/>
          <w:sz w:val="24"/>
          <w:szCs w:val="24"/>
        </w:rPr>
        <w:t>African abolitionism: The rise and transformations of anti-slavery in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Pr="00B6007E">
        <w:rPr>
          <w:rFonts w:ascii="Georgia" w:hAnsi="Georgia"/>
          <w:i/>
          <w:iCs/>
          <w:sz w:val="24"/>
          <w:szCs w:val="24"/>
        </w:rPr>
        <w:t>Africa (AFRAB)</w:t>
      </w:r>
      <w:r w:rsidRPr="00B6007E">
        <w:rPr>
          <w:rFonts w:ascii="Georgia" w:hAnsi="Georgia" w:cs="Times New Roman"/>
          <w:i/>
          <w:iCs/>
          <w:sz w:val="24"/>
          <w:szCs w:val="24"/>
        </w:rPr>
        <w:t>.</w:t>
      </w:r>
      <w:r w:rsidRPr="00B6007E">
        <w:rPr>
          <w:rFonts w:ascii="Georgia" w:hAnsi="Georgia" w:cs="Times New Roman"/>
          <w:sz w:val="24"/>
          <w:szCs w:val="24"/>
        </w:rPr>
        <w:t xml:space="preserve"> A European Research Council </w:t>
      </w:r>
      <w:r w:rsidRPr="00B6007E">
        <w:rPr>
          <w:rFonts w:ascii="Georgia" w:hAnsi="Georgia"/>
          <w:sz w:val="24"/>
          <w:szCs w:val="24"/>
        </w:rPr>
        <w:t xml:space="preserve">(ERC) </w:t>
      </w:r>
      <w:r w:rsidRPr="00B6007E">
        <w:rPr>
          <w:rFonts w:ascii="Georgia" w:hAnsi="Georgia" w:cs="Times New Roman"/>
          <w:sz w:val="24"/>
          <w:szCs w:val="24"/>
        </w:rPr>
        <w:t>project</w:t>
      </w:r>
      <w:r w:rsidRPr="00B6007E">
        <w:rPr>
          <w:rFonts w:ascii="Georgia" w:hAnsi="Georgia"/>
          <w:sz w:val="24"/>
          <w:szCs w:val="24"/>
        </w:rPr>
        <w:t xml:space="preserve"> under the European Union's Horizon2020 Research and Innovation Program (Grant Agreement No. 885418). Investigated by Professors Benedetta Rossi (Lead Researcher) and Emmanuel Saboro (Coordinator, Ghana Team) (</w:t>
      </w:r>
      <w:hyperlink r:id="rId9" w:history="1">
        <w:r w:rsidRPr="00B6007E">
          <w:rPr>
            <w:rStyle w:val="Hyperlink"/>
            <w:rFonts w:ascii="Georgia" w:hAnsi="Georgia"/>
            <w:sz w:val="24"/>
            <w:szCs w:val="24"/>
          </w:rPr>
          <w:t>See here</w:t>
        </w:r>
      </w:hyperlink>
      <w:r w:rsidRPr="00B6007E">
        <w:rPr>
          <w:rFonts w:ascii="Georgia" w:hAnsi="Georgia"/>
          <w:sz w:val="24"/>
          <w:szCs w:val="24"/>
        </w:rPr>
        <w:t>)</w:t>
      </w:r>
    </w:p>
    <w:p w14:paraId="37264B8A" w14:textId="47881AFA" w:rsidR="00B6007E" w:rsidRPr="00B6007E" w:rsidRDefault="00B6007E" w:rsidP="00B6007E">
      <w:pPr>
        <w:pStyle w:val="ListParagraph"/>
        <w:numPr>
          <w:ilvl w:val="0"/>
          <w:numId w:val="31"/>
        </w:numPr>
        <w:spacing w:before="240" w:line="276" w:lineRule="auto"/>
        <w:jc w:val="both"/>
        <w:rPr>
          <w:rFonts w:ascii="Georgia" w:hAnsi="Georgia" w:cs="Times New Roman"/>
          <w:sz w:val="24"/>
          <w:szCs w:val="24"/>
        </w:rPr>
      </w:pPr>
      <w:r w:rsidRPr="00B6007E">
        <w:rPr>
          <w:rFonts w:ascii="Georgia" w:hAnsi="Georgia" w:cs="Times New Roman"/>
          <w:sz w:val="24"/>
          <w:szCs w:val="24"/>
        </w:rPr>
        <w:t>2022 — Postgraduate (Master of Philosophy, MPhil.) Thesis</w:t>
      </w:r>
    </w:p>
    <w:p w14:paraId="532CB058" w14:textId="46129F69" w:rsidR="00B6007E" w:rsidRDefault="00B6007E" w:rsidP="00B6007E">
      <w:pPr>
        <w:spacing w:after="0" w:line="276" w:lineRule="auto"/>
        <w:ind w:left="993"/>
        <w:jc w:val="both"/>
        <w:rPr>
          <w:rFonts w:ascii="Georgia" w:hAnsi="Georgia" w:cs="Times New Roman"/>
          <w:sz w:val="24"/>
          <w:szCs w:val="24"/>
        </w:rPr>
      </w:pPr>
      <w:r w:rsidRPr="00B6007E">
        <w:rPr>
          <w:rFonts w:ascii="Georgia" w:hAnsi="Georgia" w:cs="Times New Roman"/>
          <w:sz w:val="24"/>
          <w:szCs w:val="24"/>
          <w:u w:val="single"/>
        </w:rPr>
        <w:t>Titled</w:t>
      </w:r>
      <w:r w:rsidRPr="00B6007E">
        <w:rPr>
          <w:rFonts w:ascii="Georgia" w:hAnsi="Georgia" w:cs="Times New Roman"/>
          <w:i/>
          <w:iCs/>
          <w:sz w:val="24"/>
          <w:szCs w:val="24"/>
        </w:rPr>
        <w:t>: The dilemma tale and the continuities of African oral tradition in August Wilson’s The Piano Lesson and Kwaw Ansah’s Heritage Africa</w:t>
      </w:r>
      <w:r w:rsidRPr="00B6007E">
        <w:rPr>
          <w:rFonts w:ascii="Georgia" w:hAnsi="Georgia" w:cs="Times New Roman"/>
          <w:sz w:val="24"/>
          <w:szCs w:val="24"/>
        </w:rPr>
        <w:t xml:space="preserve"> </w:t>
      </w:r>
    </w:p>
    <w:p w14:paraId="7293214F" w14:textId="77777777" w:rsidR="00B6007E" w:rsidRPr="00B6007E" w:rsidRDefault="00B6007E" w:rsidP="00B6007E">
      <w:pPr>
        <w:spacing w:after="0" w:line="276" w:lineRule="auto"/>
        <w:ind w:left="993"/>
        <w:jc w:val="both"/>
        <w:rPr>
          <w:rFonts w:ascii="Georgia" w:hAnsi="Georgia" w:cs="Times New Roman"/>
          <w:sz w:val="24"/>
          <w:szCs w:val="24"/>
        </w:rPr>
      </w:pPr>
    </w:p>
    <w:p w14:paraId="7475F72F" w14:textId="77777777" w:rsidR="00B6007E" w:rsidRPr="00B6007E" w:rsidRDefault="00B6007E" w:rsidP="00B6007E">
      <w:pPr>
        <w:spacing w:line="276" w:lineRule="auto"/>
        <w:ind w:left="993"/>
        <w:jc w:val="both"/>
        <w:rPr>
          <w:rFonts w:ascii="Georgia" w:hAnsi="Georgia" w:cs="Times New Roman"/>
          <w:sz w:val="24"/>
          <w:szCs w:val="24"/>
        </w:rPr>
      </w:pPr>
      <w:r w:rsidRPr="00B6007E">
        <w:rPr>
          <w:rFonts w:ascii="Georgia" w:hAnsi="Georgia" w:cs="Times New Roman"/>
          <w:sz w:val="24"/>
          <w:szCs w:val="24"/>
        </w:rPr>
        <w:t>Advisor: Dr. Hannah Woode Amissah-Arthur, Department of English, University of Cape Coast, Ghana</w:t>
      </w:r>
    </w:p>
    <w:p w14:paraId="6C98B065" w14:textId="68395AEC" w:rsidR="00B6007E" w:rsidRPr="00B6007E" w:rsidRDefault="00B6007E" w:rsidP="00B6007E">
      <w:pPr>
        <w:pStyle w:val="ListParagraph"/>
        <w:numPr>
          <w:ilvl w:val="0"/>
          <w:numId w:val="31"/>
        </w:numPr>
        <w:spacing w:before="240" w:line="276" w:lineRule="auto"/>
        <w:jc w:val="both"/>
        <w:rPr>
          <w:rFonts w:ascii="Georgia" w:hAnsi="Georgia" w:cs="Times New Roman"/>
          <w:sz w:val="24"/>
          <w:szCs w:val="24"/>
        </w:rPr>
      </w:pPr>
      <w:r w:rsidRPr="00B6007E">
        <w:rPr>
          <w:rFonts w:ascii="Georgia" w:hAnsi="Georgia" w:cs="Times New Roman"/>
          <w:sz w:val="24"/>
          <w:szCs w:val="24"/>
        </w:rPr>
        <w:t xml:space="preserve">2019 — Undergraduate (Bachelor of Arts) Long Essay </w:t>
      </w:r>
    </w:p>
    <w:p w14:paraId="6DE23C70" w14:textId="77777777" w:rsidR="00B6007E" w:rsidRDefault="00B6007E" w:rsidP="00B6007E">
      <w:pPr>
        <w:spacing w:line="276" w:lineRule="auto"/>
        <w:ind w:left="851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B6007E">
        <w:rPr>
          <w:rFonts w:ascii="Georgia" w:hAnsi="Georgia" w:cs="Times New Roman"/>
          <w:sz w:val="24"/>
          <w:szCs w:val="24"/>
          <w:u w:val="single"/>
        </w:rPr>
        <w:t>Titled</w:t>
      </w:r>
      <w:r w:rsidRPr="00B6007E">
        <w:rPr>
          <w:rFonts w:ascii="Georgia" w:hAnsi="Georgia" w:cs="Times New Roman"/>
          <w:sz w:val="24"/>
          <w:szCs w:val="24"/>
        </w:rPr>
        <w:t xml:space="preserve">: </w:t>
      </w:r>
      <w:r w:rsidRPr="00B6007E">
        <w:rPr>
          <w:rFonts w:ascii="Georgia" w:hAnsi="Georgia" w:cs="Times New Roman"/>
          <w:i/>
          <w:iCs/>
          <w:sz w:val="24"/>
          <w:szCs w:val="24"/>
        </w:rPr>
        <w:t>A rhetorical study of Squealer’s speeches in George Orwell’s</w:t>
      </w:r>
      <w:r w:rsidRPr="00B6007E">
        <w:rPr>
          <w:rFonts w:ascii="Georgia" w:hAnsi="Georgia" w:cs="Times New Roman"/>
          <w:sz w:val="24"/>
          <w:szCs w:val="24"/>
        </w:rPr>
        <w:t xml:space="preserve"> </w:t>
      </w:r>
      <w:r w:rsidRPr="00B6007E">
        <w:rPr>
          <w:rFonts w:ascii="Georgia" w:hAnsi="Georgia" w:cs="Times New Roman"/>
          <w:i/>
          <w:iCs/>
          <w:sz w:val="24"/>
          <w:szCs w:val="24"/>
        </w:rPr>
        <w:t>Animal Farm</w:t>
      </w:r>
    </w:p>
    <w:p w14:paraId="15C01CBC" w14:textId="69C5237E" w:rsidR="00B6007E" w:rsidRPr="00A06D29" w:rsidRDefault="00B6007E" w:rsidP="00A06D29">
      <w:pPr>
        <w:spacing w:line="276" w:lineRule="auto"/>
        <w:ind w:left="851"/>
        <w:jc w:val="both"/>
        <w:rPr>
          <w:rFonts w:ascii="Georgia" w:hAnsi="Georgia" w:cs="Times New Roman"/>
          <w:sz w:val="24"/>
          <w:szCs w:val="24"/>
        </w:rPr>
      </w:pPr>
      <w:r w:rsidRPr="00B6007E">
        <w:rPr>
          <w:rFonts w:ascii="Georgia" w:hAnsi="Georgia" w:cs="Times New Roman"/>
          <w:sz w:val="24"/>
          <w:szCs w:val="24"/>
        </w:rPr>
        <w:t xml:space="preserve"> Advisor: Dr. (Mrs.) Gladys </w:t>
      </w:r>
      <w:r w:rsidR="001A5E70">
        <w:rPr>
          <w:rFonts w:ascii="Georgia" w:hAnsi="Georgia" w:cs="Times New Roman"/>
          <w:sz w:val="24"/>
          <w:szCs w:val="24"/>
        </w:rPr>
        <w:t>Y.M.F.</w:t>
      </w:r>
      <w:r w:rsidRPr="00B6007E">
        <w:rPr>
          <w:rFonts w:ascii="Georgia" w:hAnsi="Georgia" w:cs="Times New Roman"/>
          <w:sz w:val="24"/>
          <w:szCs w:val="24"/>
        </w:rPr>
        <w:t xml:space="preserve"> Akyea, Department of Ghanaian Languages and Linguistics, University of Cape Coast, Ghana</w:t>
      </w:r>
    </w:p>
    <w:p w14:paraId="55438EF0" w14:textId="4824EDC6" w:rsidR="0099062C" w:rsidRPr="00E25E16" w:rsidRDefault="0099062C" w:rsidP="00EA0F6A">
      <w:pPr>
        <w:spacing w:before="240"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14C61" wp14:editId="5DAB5B27">
                <wp:simplePos x="0" y="0"/>
                <wp:positionH relativeFrom="margin">
                  <wp:posOffset>0</wp:posOffset>
                </wp:positionH>
                <wp:positionV relativeFrom="paragraph">
                  <wp:posOffset>198755</wp:posOffset>
                </wp:positionV>
                <wp:extent cx="5924550" cy="19050"/>
                <wp:effectExtent l="0" t="0" r="19050" b="19050"/>
                <wp:wrapNone/>
                <wp:docPr id="2101713746" name="Straight Connector 21017137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BBDB7" id="Straight Connector 2101713746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65pt" to="466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9137A" w:rsidRPr="00E25E16">
        <w:rPr>
          <w:rFonts w:ascii="Georgia" w:hAnsi="Georgia" w:cs="Times New Roman"/>
          <w:b/>
          <w:bCs/>
          <w:sz w:val="24"/>
          <w:szCs w:val="24"/>
        </w:rPr>
        <w:t xml:space="preserve">PUBLICATIONS </w:t>
      </w:r>
    </w:p>
    <w:p w14:paraId="0F92F6DF" w14:textId="21FC6126" w:rsidR="00D31C7F" w:rsidRPr="00D432C1" w:rsidRDefault="00D31C7F" w:rsidP="00A77841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D432C1">
        <w:rPr>
          <w:rFonts w:ascii="Georgia" w:hAnsi="Georgia" w:cs="Times New Roman"/>
          <w:b/>
          <w:bCs/>
          <w:sz w:val="24"/>
          <w:szCs w:val="24"/>
          <w:u w:val="single"/>
        </w:rPr>
        <w:t>Book Chapter</w:t>
      </w:r>
    </w:p>
    <w:p w14:paraId="3117535F" w14:textId="455845CE" w:rsidR="00BF7B30" w:rsidRPr="008E7C6B" w:rsidRDefault="00E0391E" w:rsidP="00A77841">
      <w:pPr>
        <w:pStyle w:val="ListParagraph"/>
        <w:numPr>
          <w:ilvl w:val="0"/>
          <w:numId w:val="26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2040CB">
        <w:rPr>
          <w:rFonts w:ascii="Georgia" w:hAnsi="Georgia" w:cs="Times New Roman"/>
          <w:b/>
          <w:bCs/>
          <w:sz w:val="24"/>
          <w:szCs w:val="24"/>
        </w:rPr>
        <w:t>Bentum, S</w:t>
      </w:r>
      <w:r w:rsidR="0094599F">
        <w:rPr>
          <w:rFonts w:ascii="Georgia" w:hAnsi="Georgia" w:cs="Times New Roman"/>
          <w:b/>
          <w:bCs/>
          <w:sz w:val="24"/>
          <w:szCs w:val="24"/>
        </w:rPr>
        <w:t>amuel</w:t>
      </w:r>
      <w:r w:rsidR="001A5E70">
        <w:rPr>
          <w:rFonts w:ascii="Georgia" w:hAnsi="Georgia" w:cs="Times New Roman"/>
          <w:b/>
          <w:bCs/>
          <w:sz w:val="24"/>
          <w:szCs w:val="24"/>
        </w:rPr>
        <w:t>.</w:t>
      </w:r>
      <w:r w:rsidR="000C36FE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Pr="002040CB">
        <w:rPr>
          <w:rFonts w:ascii="Georgia" w:hAnsi="Georgia" w:cs="Times New Roman"/>
          <w:b/>
          <w:bCs/>
          <w:sz w:val="24"/>
          <w:szCs w:val="24"/>
        </w:rPr>
        <w:t>A</w:t>
      </w:r>
      <w:r w:rsidR="000C5635">
        <w:rPr>
          <w:rFonts w:ascii="Georgia" w:hAnsi="Georgia" w:cs="Times New Roman"/>
          <w:b/>
          <w:bCs/>
          <w:sz w:val="24"/>
          <w:szCs w:val="24"/>
        </w:rPr>
        <w:t>.</w:t>
      </w:r>
      <w:r w:rsidRPr="002040CB">
        <w:rPr>
          <w:rFonts w:ascii="Georgia" w:hAnsi="Georgia" w:cs="Times New Roman"/>
          <w:sz w:val="24"/>
          <w:szCs w:val="24"/>
        </w:rPr>
        <w:t xml:space="preserve"> &amp; Traore, M</w:t>
      </w:r>
      <w:r w:rsidR="0094599F">
        <w:rPr>
          <w:rFonts w:ascii="Georgia" w:hAnsi="Georgia" w:cs="Times New Roman"/>
          <w:sz w:val="24"/>
          <w:szCs w:val="24"/>
        </w:rPr>
        <w:t>oussa</w:t>
      </w:r>
      <w:r w:rsidRPr="002040CB">
        <w:rPr>
          <w:rFonts w:ascii="Georgia" w:hAnsi="Georgia" w:cs="Times New Roman"/>
          <w:sz w:val="24"/>
          <w:szCs w:val="24"/>
        </w:rPr>
        <w:t>. (</w:t>
      </w:r>
      <w:r w:rsidR="002040CB" w:rsidRPr="002040CB">
        <w:rPr>
          <w:rFonts w:ascii="Georgia" w:hAnsi="Georgia" w:cs="Times New Roman"/>
          <w:sz w:val="24"/>
          <w:szCs w:val="24"/>
        </w:rPr>
        <w:t>2023</w:t>
      </w:r>
      <w:r w:rsidRPr="002040CB">
        <w:rPr>
          <w:rFonts w:ascii="Georgia" w:hAnsi="Georgia" w:cs="Times New Roman"/>
          <w:sz w:val="24"/>
          <w:szCs w:val="24"/>
        </w:rPr>
        <w:t>).</w:t>
      </w:r>
      <w:r w:rsidR="002040CB" w:rsidRPr="002040CB">
        <w:rPr>
          <w:rFonts w:ascii="Georgia" w:hAnsi="Georgia" w:cs="Times New Roman"/>
          <w:sz w:val="24"/>
          <w:szCs w:val="24"/>
        </w:rPr>
        <w:t xml:space="preserve"> </w:t>
      </w:r>
      <w:r w:rsidR="002040CB" w:rsidRPr="002040CB">
        <w:rPr>
          <w:rFonts w:ascii="Georgia" w:hAnsi="Georgia"/>
          <w:sz w:val="24"/>
          <w:szCs w:val="24"/>
        </w:rPr>
        <w:t xml:space="preserve">Framing postcolonial trauma and the redemption of the postcolony in Nii </w:t>
      </w:r>
      <w:proofErr w:type="spellStart"/>
      <w:r w:rsidR="002040CB" w:rsidRPr="002040CB">
        <w:rPr>
          <w:rFonts w:ascii="Georgia" w:hAnsi="Georgia"/>
          <w:sz w:val="24"/>
          <w:szCs w:val="24"/>
        </w:rPr>
        <w:t>Ayikwei</w:t>
      </w:r>
      <w:proofErr w:type="spellEnd"/>
      <w:r w:rsidR="002040CB" w:rsidRPr="002040CB">
        <w:rPr>
          <w:rFonts w:ascii="Georgia" w:hAnsi="Georgia"/>
          <w:sz w:val="24"/>
          <w:szCs w:val="24"/>
        </w:rPr>
        <w:t xml:space="preserve"> Parkes’ </w:t>
      </w:r>
      <w:r w:rsidR="002040CB" w:rsidRPr="002040CB">
        <w:rPr>
          <w:rFonts w:ascii="Georgia" w:hAnsi="Georgia"/>
          <w:i/>
          <w:iCs/>
          <w:sz w:val="24"/>
          <w:szCs w:val="24"/>
        </w:rPr>
        <w:t>Tail of the Blue Bird</w:t>
      </w:r>
      <w:r w:rsidR="002040CB" w:rsidRPr="002040CB">
        <w:rPr>
          <w:rFonts w:ascii="Georgia" w:hAnsi="Georgia"/>
          <w:sz w:val="24"/>
          <w:szCs w:val="24"/>
        </w:rPr>
        <w:t xml:space="preserve"> (2006)</w:t>
      </w:r>
      <w:r w:rsidR="002040CB">
        <w:rPr>
          <w:rFonts w:ascii="Georgia" w:hAnsi="Georgia"/>
          <w:sz w:val="24"/>
          <w:szCs w:val="24"/>
        </w:rPr>
        <w:t xml:space="preserve">. In: </w:t>
      </w:r>
      <w:r w:rsidR="002040CB" w:rsidRPr="005D2CDF">
        <w:rPr>
          <w:rFonts w:ascii="Georgia" w:hAnsi="Georgia"/>
          <w:sz w:val="24"/>
          <w:szCs w:val="24"/>
        </w:rPr>
        <w:t xml:space="preserve">Yoda Lalbila Aristide and Sanon/Ouattara F. Emilie Georgette (Eds.), </w:t>
      </w:r>
      <w:proofErr w:type="spellStart"/>
      <w:r w:rsidR="002040CB" w:rsidRPr="005D2CDF">
        <w:rPr>
          <w:rFonts w:ascii="Georgia" w:hAnsi="Georgia"/>
          <w:i/>
          <w:iCs/>
          <w:sz w:val="24"/>
          <w:szCs w:val="24"/>
        </w:rPr>
        <w:t>Actes</w:t>
      </w:r>
      <w:proofErr w:type="spellEnd"/>
      <w:r w:rsidR="002040CB" w:rsidRPr="005D2CDF">
        <w:rPr>
          <w:rFonts w:ascii="Georgia" w:hAnsi="Georgia"/>
          <w:i/>
          <w:iCs/>
          <w:sz w:val="24"/>
          <w:szCs w:val="24"/>
        </w:rPr>
        <w:t xml:space="preserve"> du Colloque International: </w:t>
      </w:r>
      <w:proofErr w:type="spellStart"/>
      <w:r w:rsidR="002040CB" w:rsidRPr="005D2CDF">
        <w:rPr>
          <w:rFonts w:ascii="Georgia" w:hAnsi="Georgia"/>
          <w:i/>
          <w:iCs/>
          <w:sz w:val="24"/>
          <w:szCs w:val="24"/>
        </w:rPr>
        <w:t>Langues</w:t>
      </w:r>
      <w:proofErr w:type="spellEnd"/>
      <w:r w:rsidR="002040CB" w:rsidRPr="005D2CDF">
        <w:rPr>
          <w:rFonts w:ascii="Georgia" w:hAnsi="Georgia"/>
          <w:i/>
          <w:iCs/>
          <w:sz w:val="24"/>
          <w:szCs w:val="24"/>
        </w:rPr>
        <w:t xml:space="preserve">, </w:t>
      </w:r>
      <w:proofErr w:type="spellStart"/>
      <w:r w:rsidR="002040CB" w:rsidRPr="005D2CDF">
        <w:rPr>
          <w:rFonts w:ascii="Georgia" w:hAnsi="Georgia"/>
          <w:i/>
          <w:iCs/>
          <w:sz w:val="24"/>
          <w:szCs w:val="24"/>
        </w:rPr>
        <w:t>Littératures</w:t>
      </w:r>
      <w:proofErr w:type="spellEnd"/>
      <w:r w:rsidR="002040CB" w:rsidRPr="005D2CDF">
        <w:rPr>
          <w:rFonts w:ascii="Georgia" w:hAnsi="Georgia"/>
          <w:i/>
          <w:iCs/>
          <w:sz w:val="24"/>
          <w:szCs w:val="24"/>
        </w:rPr>
        <w:t xml:space="preserve"> et </w:t>
      </w:r>
      <w:proofErr w:type="spellStart"/>
      <w:r w:rsidR="002040CB" w:rsidRPr="005D2CDF">
        <w:rPr>
          <w:rFonts w:ascii="Georgia" w:hAnsi="Georgia"/>
          <w:i/>
          <w:iCs/>
          <w:sz w:val="24"/>
          <w:szCs w:val="24"/>
        </w:rPr>
        <w:t>Identités</w:t>
      </w:r>
      <w:proofErr w:type="spellEnd"/>
      <w:r w:rsidR="002040CB" w:rsidRPr="005D2CDF">
        <w:rPr>
          <w:rFonts w:ascii="Georgia" w:hAnsi="Georgia"/>
          <w:i/>
          <w:iCs/>
          <w:sz w:val="24"/>
          <w:szCs w:val="24"/>
        </w:rPr>
        <w:t xml:space="preserve">: Nouveaux </w:t>
      </w:r>
      <w:proofErr w:type="spellStart"/>
      <w:r w:rsidR="002040CB" w:rsidRPr="005D2CDF">
        <w:rPr>
          <w:rFonts w:ascii="Georgia" w:hAnsi="Georgia"/>
          <w:i/>
          <w:iCs/>
          <w:sz w:val="24"/>
          <w:szCs w:val="24"/>
        </w:rPr>
        <w:t>Enjeux</w:t>
      </w:r>
      <w:proofErr w:type="spellEnd"/>
      <w:r w:rsidR="002040CB" w:rsidRPr="005D2CDF">
        <w:rPr>
          <w:rFonts w:ascii="Georgia" w:hAnsi="Georgia"/>
          <w:i/>
          <w:iCs/>
          <w:sz w:val="24"/>
          <w:szCs w:val="24"/>
        </w:rPr>
        <w:t xml:space="preserve"> et Perspectives</w:t>
      </w:r>
      <w:r w:rsidR="002040CB" w:rsidRPr="005D2CDF">
        <w:rPr>
          <w:rFonts w:ascii="Georgia" w:hAnsi="Georgia"/>
          <w:sz w:val="24"/>
          <w:szCs w:val="24"/>
        </w:rPr>
        <w:t xml:space="preserve">, (pp. 35-60). Ouagadougou: Presses </w:t>
      </w:r>
      <w:proofErr w:type="spellStart"/>
      <w:r w:rsidR="002040CB" w:rsidRPr="005D2CDF">
        <w:rPr>
          <w:rFonts w:ascii="Georgia" w:hAnsi="Georgia"/>
          <w:sz w:val="24"/>
          <w:szCs w:val="24"/>
        </w:rPr>
        <w:t>Universitaires</w:t>
      </w:r>
      <w:proofErr w:type="spellEnd"/>
      <w:r w:rsidR="002040CB" w:rsidRPr="005D2CDF">
        <w:rPr>
          <w:rFonts w:ascii="Georgia" w:hAnsi="Georgia"/>
          <w:sz w:val="24"/>
          <w:szCs w:val="24"/>
        </w:rPr>
        <w:t>.</w:t>
      </w:r>
      <w:r w:rsidR="002040CB">
        <w:t xml:space="preserve"> </w:t>
      </w:r>
      <w:r w:rsidR="00C9137A" w:rsidRPr="002040CB">
        <w:rPr>
          <w:rFonts w:ascii="Georgia" w:hAnsi="Georgia" w:cs="Times New Roman"/>
          <w:sz w:val="24"/>
          <w:szCs w:val="24"/>
        </w:rPr>
        <w:tab/>
      </w:r>
    </w:p>
    <w:p w14:paraId="6C4D3468" w14:textId="37C77C6E" w:rsidR="00C9137A" w:rsidRPr="00D432C1" w:rsidRDefault="00C9137A" w:rsidP="00A77841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D432C1">
        <w:rPr>
          <w:rFonts w:ascii="Georgia" w:hAnsi="Georgia" w:cs="Times New Roman"/>
          <w:b/>
          <w:bCs/>
          <w:sz w:val="24"/>
          <w:szCs w:val="24"/>
          <w:u w:val="single"/>
        </w:rPr>
        <w:t>Research Paper</w:t>
      </w:r>
      <w:r w:rsidR="00CB0EF9" w:rsidRPr="00D432C1">
        <w:rPr>
          <w:rFonts w:ascii="Georgia" w:hAnsi="Georgia" w:cs="Times New Roman"/>
          <w:b/>
          <w:bCs/>
          <w:sz w:val="24"/>
          <w:szCs w:val="24"/>
          <w:u w:val="single"/>
        </w:rPr>
        <w:t>s</w:t>
      </w:r>
      <w:r w:rsidRPr="00D432C1">
        <w:rPr>
          <w:rFonts w:ascii="Georgia" w:hAnsi="Georgia" w:cs="Times New Roman"/>
          <w:b/>
          <w:bCs/>
          <w:sz w:val="24"/>
          <w:szCs w:val="24"/>
          <w:u w:val="single"/>
        </w:rPr>
        <w:t xml:space="preserve"> (Peer Reviewed) </w:t>
      </w:r>
    </w:p>
    <w:p w14:paraId="52E46102" w14:textId="5FCDD521" w:rsidR="00D432C1" w:rsidRPr="00D432C1" w:rsidRDefault="007266CB" w:rsidP="00D432C1">
      <w:pPr>
        <w:pStyle w:val="ListParagraph"/>
        <w:numPr>
          <w:ilvl w:val="0"/>
          <w:numId w:val="2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0C5635">
        <w:rPr>
          <w:rFonts w:ascii="Georgia" w:hAnsi="Georgia" w:cs="Times New Roman"/>
          <w:sz w:val="24"/>
          <w:szCs w:val="24"/>
        </w:rPr>
        <w:t>Asempasah, R</w:t>
      </w:r>
      <w:r w:rsidR="0094599F">
        <w:rPr>
          <w:rFonts w:ascii="Georgia" w:hAnsi="Georgia" w:cs="Times New Roman"/>
          <w:sz w:val="24"/>
          <w:szCs w:val="24"/>
        </w:rPr>
        <w:t>ogers</w:t>
      </w:r>
      <w:r w:rsidR="000C5635">
        <w:rPr>
          <w:rFonts w:ascii="Georgia" w:hAnsi="Georgia" w:cs="Times New Roman"/>
          <w:sz w:val="24"/>
          <w:szCs w:val="24"/>
        </w:rPr>
        <w:t>.</w:t>
      </w:r>
      <w:r w:rsidRPr="000C5635">
        <w:rPr>
          <w:rFonts w:ascii="Georgia" w:hAnsi="Georgia" w:cs="Times New Roman"/>
          <w:sz w:val="24"/>
          <w:szCs w:val="24"/>
        </w:rPr>
        <w:t xml:space="preserve"> &amp; </w:t>
      </w:r>
      <w:r w:rsidRPr="000C5635">
        <w:rPr>
          <w:rFonts w:ascii="Georgia" w:hAnsi="Georgia" w:cs="Times New Roman"/>
          <w:b/>
          <w:bCs/>
          <w:sz w:val="24"/>
          <w:szCs w:val="24"/>
        </w:rPr>
        <w:t>Bentum, S</w:t>
      </w:r>
      <w:r w:rsidR="0094599F">
        <w:rPr>
          <w:rFonts w:ascii="Georgia" w:hAnsi="Georgia" w:cs="Times New Roman"/>
          <w:b/>
          <w:bCs/>
          <w:sz w:val="24"/>
          <w:szCs w:val="24"/>
        </w:rPr>
        <w:t>amuel</w:t>
      </w:r>
      <w:r w:rsidR="000C5635">
        <w:rPr>
          <w:rFonts w:ascii="Georgia" w:hAnsi="Georgia" w:cs="Times New Roman"/>
          <w:b/>
          <w:bCs/>
          <w:sz w:val="24"/>
          <w:szCs w:val="24"/>
        </w:rPr>
        <w:t>.</w:t>
      </w:r>
      <w:r w:rsidRPr="000C5635">
        <w:rPr>
          <w:rFonts w:ascii="Georgia" w:hAnsi="Georgia" w:cs="Times New Roman"/>
          <w:b/>
          <w:bCs/>
          <w:sz w:val="24"/>
          <w:szCs w:val="24"/>
        </w:rPr>
        <w:t xml:space="preserve"> A</w:t>
      </w:r>
      <w:r w:rsidRPr="000C5635">
        <w:rPr>
          <w:rFonts w:ascii="Georgia" w:hAnsi="Georgia" w:cs="Times New Roman"/>
          <w:sz w:val="24"/>
          <w:szCs w:val="24"/>
        </w:rPr>
        <w:t xml:space="preserve">. (2023). In search of a post trans-Atlantic slave trade dwelling and conviviality: Rethinking Ghana’s Year of Return with Ama Ata Aidoo’s The Dilemma of a Ghost. </w:t>
      </w:r>
      <w:r w:rsidRPr="000C5635">
        <w:rPr>
          <w:rFonts w:ascii="Georgia" w:hAnsi="Georgia" w:cs="Times New Roman"/>
          <w:i/>
          <w:iCs/>
          <w:sz w:val="24"/>
          <w:szCs w:val="24"/>
        </w:rPr>
        <w:t>Critical</w:t>
      </w:r>
      <w:r w:rsidRPr="000C5635">
        <w:rPr>
          <w:rFonts w:ascii="Georgia" w:hAnsi="Georgia" w:cs="Times New Roman"/>
          <w:sz w:val="24"/>
          <w:szCs w:val="24"/>
        </w:rPr>
        <w:t xml:space="preserve"> </w:t>
      </w:r>
      <w:r w:rsidR="007A7495" w:rsidRPr="007A7495">
        <w:rPr>
          <w:rFonts w:ascii="Georgia" w:hAnsi="Georgia" w:cs="Times New Roman"/>
          <w:i/>
          <w:iCs/>
          <w:sz w:val="24"/>
          <w:szCs w:val="24"/>
        </w:rPr>
        <w:t>African</w:t>
      </w:r>
      <w:r w:rsidR="007A7495">
        <w:rPr>
          <w:rFonts w:ascii="Georgia" w:hAnsi="Georgia" w:cs="Times New Roman"/>
          <w:sz w:val="24"/>
          <w:szCs w:val="24"/>
        </w:rPr>
        <w:t xml:space="preserve"> </w:t>
      </w:r>
      <w:r w:rsidRPr="000C5635">
        <w:rPr>
          <w:rFonts w:ascii="Georgia" w:hAnsi="Georgia" w:cs="Times New Roman"/>
          <w:i/>
          <w:iCs/>
          <w:sz w:val="24"/>
          <w:szCs w:val="24"/>
        </w:rPr>
        <w:t>Studies</w:t>
      </w:r>
      <w:r w:rsidRPr="000C5635">
        <w:rPr>
          <w:rFonts w:ascii="Georgia" w:hAnsi="Georgia" w:cs="Times New Roman"/>
          <w:sz w:val="24"/>
          <w:szCs w:val="24"/>
        </w:rPr>
        <w:t xml:space="preserve">, </w:t>
      </w:r>
      <w:r w:rsidRPr="000C5635">
        <w:rPr>
          <w:rFonts w:ascii="Georgia" w:hAnsi="Georgia" w:cs="Times New Roman"/>
          <w:i/>
          <w:iCs/>
          <w:sz w:val="24"/>
          <w:szCs w:val="24"/>
        </w:rPr>
        <w:t>14</w:t>
      </w:r>
      <w:r w:rsidRPr="000C5635">
        <w:rPr>
          <w:rFonts w:ascii="Georgia" w:hAnsi="Georgia" w:cs="Times New Roman"/>
          <w:sz w:val="24"/>
          <w:szCs w:val="24"/>
        </w:rPr>
        <w:t>(2),</w:t>
      </w:r>
      <w:r w:rsidR="000C5635">
        <w:rPr>
          <w:rFonts w:ascii="Georgia" w:hAnsi="Georgia" w:cs="Times New Roman"/>
          <w:sz w:val="24"/>
          <w:szCs w:val="24"/>
        </w:rPr>
        <w:t xml:space="preserve"> </w:t>
      </w:r>
      <w:r w:rsidRPr="000C5635">
        <w:rPr>
          <w:rFonts w:ascii="Georgia" w:hAnsi="Georgia" w:cs="Times New Roman"/>
          <w:sz w:val="24"/>
          <w:szCs w:val="24"/>
        </w:rPr>
        <w:t>1-15.</w:t>
      </w:r>
      <w:r w:rsidR="00F1276D">
        <w:t xml:space="preserve"> </w:t>
      </w:r>
      <w:hyperlink r:id="rId10" w:history="1">
        <w:r w:rsidR="000C5635" w:rsidRPr="000C5635">
          <w:rPr>
            <w:rStyle w:val="Hyperlink"/>
            <w:rFonts w:ascii="Georgia" w:hAnsi="Georgia"/>
            <w:sz w:val="24"/>
            <w:szCs w:val="24"/>
          </w:rPr>
          <w:t>Link</w:t>
        </w:r>
      </w:hyperlink>
    </w:p>
    <w:p w14:paraId="0B66DF36" w14:textId="717EFC40" w:rsidR="00D432C1" w:rsidRPr="00D432C1" w:rsidRDefault="00051A2C" w:rsidP="00D432C1">
      <w:pPr>
        <w:pStyle w:val="ListParagraph"/>
        <w:numPr>
          <w:ilvl w:val="0"/>
          <w:numId w:val="2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b/>
          <w:bCs/>
          <w:sz w:val="24"/>
          <w:szCs w:val="24"/>
        </w:rPr>
        <w:t>Bentum, S</w:t>
      </w:r>
      <w:r w:rsidR="0094599F">
        <w:rPr>
          <w:rFonts w:ascii="Georgia" w:hAnsi="Georgia" w:cs="Times New Roman"/>
          <w:b/>
          <w:bCs/>
          <w:sz w:val="24"/>
          <w:szCs w:val="24"/>
        </w:rPr>
        <w:t>amuel</w:t>
      </w:r>
      <w:r w:rsidR="000C5635">
        <w:rPr>
          <w:rFonts w:ascii="Georgia" w:hAnsi="Georgia" w:cs="Times New Roman"/>
          <w:b/>
          <w:bCs/>
          <w:sz w:val="24"/>
          <w:szCs w:val="24"/>
        </w:rPr>
        <w:t>.</w:t>
      </w:r>
      <w:r w:rsidRPr="00E25E16">
        <w:rPr>
          <w:rFonts w:ascii="Georgia" w:hAnsi="Georgia" w:cs="Times New Roman"/>
          <w:b/>
          <w:bCs/>
          <w:sz w:val="24"/>
          <w:szCs w:val="24"/>
        </w:rPr>
        <w:t xml:space="preserve"> A</w:t>
      </w:r>
      <w:r w:rsidRPr="00E25E16">
        <w:rPr>
          <w:rFonts w:ascii="Georgia" w:hAnsi="Georgia" w:cs="Times New Roman"/>
          <w:sz w:val="24"/>
          <w:szCs w:val="24"/>
        </w:rPr>
        <w:t>. &amp; Oppong-Adjei, D</w:t>
      </w:r>
      <w:r w:rsidR="0094599F">
        <w:rPr>
          <w:rFonts w:ascii="Georgia" w:hAnsi="Georgia" w:cs="Times New Roman"/>
          <w:sz w:val="24"/>
          <w:szCs w:val="24"/>
        </w:rPr>
        <w:t>aniel</w:t>
      </w:r>
      <w:r w:rsidRPr="00E25E16">
        <w:rPr>
          <w:rFonts w:ascii="Georgia" w:hAnsi="Georgia" w:cs="Times New Roman"/>
          <w:sz w:val="24"/>
          <w:szCs w:val="24"/>
        </w:rPr>
        <w:t>. (</w:t>
      </w:r>
      <w:r>
        <w:rPr>
          <w:rFonts w:ascii="Georgia" w:hAnsi="Georgia" w:cs="Times New Roman"/>
          <w:sz w:val="24"/>
          <w:szCs w:val="24"/>
        </w:rPr>
        <w:t>2022</w:t>
      </w:r>
      <w:r w:rsidRPr="00E25E16">
        <w:rPr>
          <w:rFonts w:ascii="Georgia" w:hAnsi="Georgia" w:cs="Times New Roman"/>
          <w:sz w:val="24"/>
          <w:szCs w:val="24"/>
        </w:rPr>
        <w:t xml:space="preserve">). Beyond laughter: An analysis of phonological joke in A.B. </w:t>
      </w:r>
      <w:proofErr w:type="spellStart"/>
      <w:r w:rsidRPr="00E25E16">
        <w:rPr>
          <w:rFonts w:ascii="Georgia" w:hAnsi="Georgia" w:cs="Times New Roman"/>
          <w:sz w:val="24"/>
          <w:szCs w:val="24"/>
        </w:rPr>
        <w:t>Crentsil’s</w:t>
      </w:r>
      <w:proofErr w:type="spellEnd"/>
      <w:r w:rsidRPr="00E25E16">
        <w:rPr>
          <w:rFonts w:ascii="Georgia" w:hAnsi="Georgia" w:cs="Times New Roman"/>
          <w:sz w:val="24"/>
          <w:szCs w:val="24"/>
        </w:rPr>
        <w:t xml:space="preserve"> Atia and </w:t>
      </w:r>
      <w:proofErr w:type="spellStart"/>
      <w:r w:rsidRPr="00E25E16">
        <w:rPr>
          <w:rFonts w:ascii="Georgia" w:hAnsi="Georgia" w:cs="Times New Roman"/>
          <w:sz w:val="24"/>
          <w:szCs w:val="24"/>
        </w:rPr>
        <w:t>Osookoo</w:t>
      </w:r>
      <w:proofErr w:type="spellEnd"/>
      <w:r w:rsidRPr="00E25E16">
        <w:rPr>
          <w:rFonts w:ascii="Georgia" w:hAnsi="Georgia" w:cs="Times New Roman"/>
          <w:sz w:val="24"/>
          <w:szCs w:val="24"/>
        </w:rPr>
        <w:t xml:space="preserve">. </w:t>
      </w:r>
      <w:r w:rsidRPr="00E25E16">
        <w:rPr>
          <w:rFonts w:ascii="Georgia" w:hAnsi="Georgia" w:cs="Times New Roman"/>
          <w:i/>
          <w:iCs/>
          <w:sz w:val="24"/>
          <w:szCs w:val="24"/>
        </w:rPr>
        <w:t>Journal of Communication Inquiry</w:t>
      </w:r>
      <w:r>
        <w:rPr>
          <w:rFonts w:ascii="Georgia" w:hAnsi="Georgia" w:cs="Times New Roman"/>
          <w:sz w:val="24"/>
          <w:szCs w:val="24"/>
        </w:rPr>
        <w:t xml:space="preserve">, </w:t>
      </w:r>
      <w:r w:rsidRPr="00051A2C">
        <w:rPr>
          <w:rFonts w:ascii="Georgia" w:hAnsi="Georgia" w:cs="Times New Roman"/>
          <w:i/>
          <w:iCs/>
          <w:sz w:val="24"/>
          <w:szCs w:val="24"/>
        </w:rPr>
        <w:t>47</w:t>
      </w:r>
      <w:r>
        <w:rPr>
          <w:rFonts w:ascii="Georgia" w:hAnsi="Georgia" w:cs="Times New Roman"/>
          <w:sz w:val="24"/>
          <w:szCs w:val="24"/>
        </w:rPr>
        <w:t>(1), 1-18.</w:t>
      </w:r>
      <w:r w:rsidR="00440C04">
        <w:rPr>
          <w:rFonts w:ascii="Georgia" w:hAnsi="Georgia" w:cs="Times New Roman"/>
          <w:sz w:val="24"/>
          <w:szCs w:val="24"/>
        </w:rPr>
        <w:t xml:space="preserve"> </w:t>
      </w:r>
      <w:hyperlink r:id="rId11" w:history="1">
        <w:r w:rsidR="000C5635" w:rsidRPr="000C5635">
          <w:rPr>
            <w:rStyle w:val="Hyperlink"/>
            <w:rFonts w:ascii="Georgia" w:hAnsi="Georgia" w:cs="Times New Roman"/>
            <w:sz w:val="24"/>
            <w:szCs w:val="24"/>
          </w:rPr>
          <w:t>Link</w:t>
        </w:r>
      </w:hyperlink>
    </w:p>
    <w:p w14:paraId="47702870" w14:textId="4759A4FC" w:rsidR="00D432C1" w:rsidRPr="00222A9C" w:rsidRDefault="00C9137A" w:rsidP="00222A9C">
      <w:pPr>
        <w:pStyle w:val="ListParagraph"/>
        <w:numPr>
          <w:ilvl w:val="0"/>
          <w:numId w:val="2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051A2C">
        <w:rPr>
          <w:rFonts w:ascii="Georgia" w:hAnsi="Georgia" w:cs="Times New Roman"/>
          <w:b/>
          <w:bCs/>
          <w:sz w:val="24"/>
          <w:szCs w:val="24"/>
        </w:rPr>
        <w:t>Bentum, S</w:t>
      </w:r>
      <w:r w:rsidR="0094599F">
        <w:rPr>
          <w:rFonts w:ascii="Georgia" w:hAnsi="Georgia" w:cs="Times New Roman"/>
          <w:b/>
          <w:bCs/>
          <w:sz w:val="24"/>
          <w:szCs w:val="24"/>
        </w:rPr>
        <w:t>amuel</w:t>
      </w:r>
      <w:r w:rsidR="000C5635">
        <w:rPr>
          <w:rFonts w:ascii="Georgia" w:hAnsi="Georgia" w:cs="Times New Roman"/>
          <w:b/>
          <w:bCs/>
          <w:sz w:val="24"/>
          <w:szCs w:val="24"/>
        </w:rPr>
        <w:t xml:space="preserve">. </w:t>
      </w:r>
      <w:r w:rsidRPr="00051A2C">
        <w:rPr>
          <w:rFonts w:ascii="Georgia" w:hAnsi="Georgia" w:cs="Times New Roman"/>
          <w:b/>
          <w:bCs/>
          <w:sz w:val="24"/>
          <w:szCs w:val="24"/>
        </w:rPr>
        <w:t>A.</w:t>
      </w:r>
      <w:r w:rsidRPr="00E25E16">
        <w:rPr>
          <w:rFonts w:ascii="Georgia" w:hAnsi="Georgia" w:cs="Times New Roman"/>
          <w:sz w:val="24"/>
          <w:szCs w:val="24"/>
        </w:rPr>
        <w:t xml:space="preserve"> (2021). Framing the problematics of choice and legacy: A reading of August Wilson’s The Piano Lesson as a dilemma tale. </w:t>
      </w:r>
      <w:r w:rsidRPr="00E25E16">
        <w:rPr>
          <w:rFonts w:ascii="Georgia" w:hAnsi="Georgia" w:cs="Times New Roman"/>
          <w:i/>
          <w:iCs/>
          <w:sz w:val="24"/>
          <w:szCs w:val="24"/>
        </w:rPr>
        <w:t>Journal of Black Studies</w:t>
      </w:r>
      <w:r w:rsidRPr="00E25E16">
        <w:rPr>
          <w:rFonts w:ascii="Georgia" w:hAnsi="Georgia" w:cs="Times New Roman"/>
          <w:sz w:val="24"/>
          <w:szCs w:val="24"/>
        </w:rPr>
        <w:t xml:space="preserve">, </w:t>
      </w:r>
      <w:r w:rsidR="00570B5A" w:rsidRPr="00E25E16">
        <w:rPr>
          <w:rFonts w:ascii="Georgia" w:hAnsi="Georgia" w:cs="Times New Roman"/>
          <w:i/>
          <w:iCs/>
          <w:sz w:val="24"/>
          <w:szCs w:val="24"/>
        </w:rPr>
        <w:t>53</w:t>
      </w:r>
      <w:r w:rsidR="00570B5A" w:rsidRPr="00E25E16">
        <w:rPr>
          <w:rFonts w:ascii="Georgia" w:hAnsi="Georgia" w:cs="Times New Roman"/>
          <w:sz w:val="24"/>
          <w:szCs w:val="24"/>
        </w:rPr>
        <w:t>(1), 76-91.</w:t>
      </w:r>
      <w:r w:rsidR="00440C04">
        <w:rPr>
          <w:rFonts w:ascii="Georgia" w:hAnsi="Georgia" w:cs="Times New Roman"/>
          <w:sz w:val="24"/>
          <w:szCs w:val="24"/>
        </w:rPr>
        <w:t xml:space="preserve"> </w:t>
      </w:r>
      <w:hyperlink r:id="rId12" w:history="1">
        <w:r w:rsidR="000C5635" w:rsidRPr="000C5635">
          <w:rPr>
            <w:rStyle w:val="Hyperlink"/>
            <w:rFonts w:ascii="Georgia" w:hAnsi="Georgia" w:cs="Times New Roman"/>
            <w:sz w:val="24"/>
            <w:szCs w:val="24"/>
          </w:rPr>
          <w:t>Link</w:t>
        </w:r>
      </w:hyperlink>
    </w:p>
    <w:p w14:paraId="1AE85915" w14:textId="6E0C1961" w:rsidR="00EA0F6A" w:rsidRPr="00D432C1" w:rsidRDefault="00EA0F6A" w:rsidP="00BF7B30">
      <w:pPr>
        <w:spacing w:before="240" w:line="276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D432C1">
        <w:rPr>
          <w:rFonts w:ascii="Georgia" w:hAnsi="Georgia" w:cs="Times New Roman"/>
          <w:b/>
          <w:bCs/>
          <w:sz w:val="24"/>
          <w:szCs w:val="24"/>
          <w:u w:val="single"/>
        </w:rPr>
        <w:t xml:space="preserve">Poetry </w:t>
      </w:r>
      <w:r w:rsidR="000710EB" w:rsidRPr="00D432C1">
        <w:rPr>
          <w:rFonts w:ascii="Georgia" w:hAnsi="Georgia" w:cs="Times New Roman"/>
          <w:b/>
          <w:bCs/>
          <w:sz w:val="24"/>
          <w:szCs w:val="24"/>
          <w:u w:val="single"/>
        </w:rPr>
        <w:t>Publications (</w:t>
      </w:r>
      <w:r w:rsidR="000710EB" w:rsidRPr="00D432C1">
        <w:rPr>
          <w:rFonts w:ascii="Georgia" w:hAnsi="Georgia" w:cs="Times New Roman"/>
          <w:sz w:val="24"/>
          <w:szCs w:val="24"/>
          <w:u w:val="single"/>
        </w:rPr>
        <w:t>Selected</w:t>
      </w:r>
      <w:r w:rsidR="000710EB" w:rsidRPr="00D432C1">
        <w:rPr>
          <w:rFonts w:ascii="Georgia" w:hAnsi="Georgia" w:cs="Times New Roman"/>
          <w:b/>
          <w:bCs/>
          <w:sz w:val="24"/>
          <w:szCs w:val="24"/>
          <w:u w:val="single"/>
        </w:rPr>
        <w:t>)</w:t>
      </w:r>
    </w:p>
    <w:p w14:paraId="4DD81CBB" w14:textId="7CB6E492" w:rsidR="00166675" w:rsidRPr="00D432C1" w:rsidRDefault="008E7C6B" w:rsidP="00D432C1">
      <w:pPr>
        <w:pStyle w:val="ListParagraph"/>
        <w:numPr>
          <w:ilvl w:val="0"/>
          <w:numId w:val="4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Bentum, Nenyi Ato</w:t>
      </w:r>
      <w:r w:rsidR="00166675">
        <w:rPr>
          <w:rFonts w:ascii="Georgia" w:hAnsi="Georgia" w:cs="Times New Roman"/>
          <w:sz w:val="24"/>
          <w:szCs w:val="24"/>
        </w:rPr>
        <w:t xml:space="preserve">. </w:t>
      </w:r>
      <w:r w:rsidR="00166675" w:rsidRPr="00E25E16">
        <w:rPr>
          <w:rFonts w:ascii="Georgia" w:hAnsi="Georgia" w:cs="Times New Roman"/>
          <w:sz w:val="24"/>
          <w:szCs w:val="24"/>
        </w:rPr>
        <w:t>(</w:t>
      </w:r>
      <w:r w:rsidR="00166675" w:rsidRPr="00E25E16">
        <w:rPr>
          <w:rFonts w:ascii="Georgia" w:hAnsi="Georgia" w:cs="Times New Roman"/>
          <w:b/>
          <w:bCs/>
          <w:sz w:val="24"/>
          <w:szCs w:val="24"/>
        </w:rPr>
        <w:t>Forthcoming</w:t>
      </w:r>
      <w:r w:rsidR="00166675" w:rsidRPr="00E25E16">
        <w:rPr>
          <w:rFonts w:ascii="Georgia" w:hAnsi="Georgia" w:cs="Times New Roman"/>
          <w:sz w:val="24"/>
          <w:szCs w:val="24"/>
        </w:rPr>
        <w:t xml:space="preserve">). </w:t>
      </w:r>
      <w:proofErr w:type="spellStart"/>
      <w:r w:rsidR="00166675" w:rsidRPr="00F709E5">
        <w:rPr>
          <w:rFonts w:ascii="Georgia" w:hAnsi="Georgia" w:cs="Times New Roman"/>
          <w:i/>
          <w:iCs/>
          <w:sz w:val="24"/>
          <w:szCs w:val="24"/>
        </w:rPr>
        <w:t>Bibiani</w:t>
      </w:r>
      <w:proofErr w:type="spellEnd"/>
      <w:r w:rsidR="00166675" w:rsidRPr="00F709E5">
        <w:rPr>
          <w:rFonts w:ascii="Georgia" w:hAnsi="Georgia" w:cs="Times New Roman"/>
          <w:i/>
          <w:iCs/>
          <w:sz w:val="24"/>
          <w:szCs w:val="24"/>
        </w:rPr>
        <w:t>: An Anthology of Poems</w:t>
      </w:r>
      <w:r w:rsidR="00166675" w:rsidRPr="00E25E16">
        <w:rPr>
          <w:rFonts w:ascii="Georgia" w:hAnsi="Georgia" w:cs="Times New Roman"/>
          <w:sz w:val="24"/>
          <w:szCs w:val="24"/>
        </w:rPr>
        <w:t>. Ghana Writers’ Marathon (2</w:t>
      </w:r>
      <w:r w:rsidR="00166675" w:rsidRPr="00E25E16">
        <w:rPr>
          <w:rFonts w:ascii="Georgia" w:hAnsi="Georgia" w:cs="Times New Roman"/>
          <w:sz w:val="24"/>
          <w:szCs w:val="24"/>
          <w:vertAlign w:val="superscript"/>
        </w:rPr>
        <w:t>nd</w:t>
      </w:r>
      <w:r w:rsidR="00166675" w:rsidRPr="00E25E16">
        <w:rPr>
          <w:rFonts w:ascii="Georgia" w:hAnsi="Georgia" w:cs="Times New Roman"/>
          <w:sz w:val="24"/>
          <w:szCs w:val="24"/>
        </w:rPr>
        <w:t xml:space="preserve"> Batch). </w:t>
      </w:r>
      <w:r w:rsidR="00166675">
        <w:rPr>
          <w:rFonts w:ascii="Georgia" w:hAnsi="Georgia" w:cs="Times New Roman"/>
          <w:sz w:val="24"/>
          <w:szCs w:val="24"/>
        </w:rPr>
        <w:t xml:space="preserve">Maryland, </w:t>
      </w:r>
      <w:r w:rsidR="00166675" w:rsidRPr="00E25E16">
        <w:rPr>
          <w:rFonts w:ascii="Georgia" w:hAnsi="Georgia" w:cs="Times New Roman"/>
          <w:sz w:val="24"/>
          <w:szCs w:val="24"/>
        </w:rPr>
        <w:t>USA.</w:t>
      </w:r>
      <w:bookmarkStart w:id="0" w:name="_Hlk172743171"/>
    </w:p>
    <w:p w14:paraId="3E20E00A" w14:textId="3BB06F7D" w:rsidR="00ED055F" w:rsidRDefault="00ED055F" w:rsidP="00D432C1">
      <w:pPr>
        <w:pStyle w:val="ListParagraph"/>
        <w:numPr>
          <w:ilvl w:val="0"/>
          <w:numId w:val="4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Bentum, Nenyi Ato. (</w:t>
      </w:r>
      <w:r w:rsidRPr="00ED055F">
        <w:rPr>
          <w:rFonts w:ascii="Georgia" w:hAnsi="Georgia" w:cs="Times New Roman"/>
          <w:b/>
          <w:bCs/>
          <w:sz w:val="24"/>
          <w:szCs w:val="24"/>
        </w:rPr>
        <w:t>January, 2024</w:t>
      </w:r>
      <w:r>
        <w:rPr>
          <w:rFonts w:ascii="Georgia" w:hAnsi="Georgia" w:cs="Times New Roman"/>
          <w:sz w:val="24"/>
          <w:szCs w:val="24"/>
        </w:rPr>
        <w:t>). Three poems: Mood</w:t>
      </w:r>
      <w:r w:rsidR="00E71DA8">
        <w:rPr>
          <w:rFonts w:ascii="Georgia" w:hAnsi="Georgia" w:cs="Times New Roman"/>
          <w:sz w:val="24"/>
          <w:szCs w:val="24"/>
        </w:rPr>
        <w:t>;</w:t>
      </w:r>
      <w:r>
        <w:rPr>
          <w:rFonts w:ascii="Georgia" w:hAnsi="Georgia" w:cs="Times New Roman"/>
          <w:sz w:val="24"/>
          <w:szCs w:val="24"/>
        </w:rPr>
        <w:t xml:space="preserve"> How To Mourn A Thing Yet To Die</w:t>
      </w:r>
      <w:r w:rsidR="00E71DA8">
        <w:rPr>
          <w:rFonts w:ascii="Georgia" w:hAnsi="Georgia" w:cs="Times New Roman"/>
          <w:sz w:val="24"/>
          <w:szCs w:val="24"/>
        </w:rPr>
        <w:t>;</w:t>
      </w:r>
      <w:r>
        <w:rPr>
          <w:rFonts w:ascii="Georgia" w:hAnsi="Georgia" w:cs="Times New Roman"/>
          <w:sz w:val="24"/>
          <w:szCs w:val="24"/>
        </w:rPr>
        <w:t xml:space="preserve"> &amp; Of Dreams and Mirage. </w:t>
      </w:r>
      <w:r w:rsidRPr="00ED055F">
        <w:rPr>
          <w:rFonts w:ascii="Georgia" w:hAnsi="Georgia" w:cs="Times New Roman"/>
          <w:i/>
          <w:iCs/>
          <w:sz w:val="24"/>
          <w:szCs w:val="24"/>
        </w:rPr>
        <w:t>Journal of Writers’ Project of Ghana, 2</w:t>
      </w:r>
      <w:r>
        <w:rPr>
          <w:rFonts w:ascii="Georgia" w:hAnsi="Georgia" w:cs="Times New Roman"/>
          <w:sz w:val="24"/>
          <w:szCs w:val="24"/>
        </w:rPr>
        <w:t xml:space="preserve">(1), 47-49. </w:t>
      </w:r>
      <w:hyperlink r:id="rId13" w:history="1">
        <w:r w:rsidRPr="00ED055F">
          <w:rPr>
            <w:rStyle w:val="Hyperlink"/>
            <w:rFonts w:ascii="Georgia" w:hAnsi="Georgia" w:cs="Times New Roman"/>
            <w:sz w:val="24"/>
            <w:szCs w:val="24"/>
          </w:rPr>
          <w:t>Link</w:t>
        </w:r>
      </w:hyperlink>
    </w:p>
    <w:p w14:paraId="318AC2DD" w14:textId="15ADF30C" w:rsidR="008E7C6B" w:rsidRPr="00D432C1" w:rsidRDefault="00EA0F6A" w:rsidP="00D432C1">
      <w:pPr>
        <w:pStyle w:val="ListParagraph"/>
        <w:numPr>
          <w:ilvl w:val="0"/>
          <w:numId w:val="4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Bentum, Nenyi Ato</w:t>
      </w:r>
      <w:bookmarkEnd w:id="0"/>
      <w:r w:rsidR="00EB5942">
        <w:rPr>
          <w:rFonts w:ascii="Georgia" w:hAnsi="Georgia" w:cs="Times New Roman"/>
          <w:sz w:val="24"/>
          <w:szCs w:val="24"/>
        </w:rPr>
        <w:t>.</w:t>
      </w:r>
      <w:r w:rsidRPr="00E25E16">
        <w:rPr>
          <w:rFonts w:ascii="Georgia" w:hAnsi="Georgia" w:cs="Times New Roman"/>
          <w:sz w:val="24"/>
          <w:szCs w:val="24"/>
        </w:rPr>
        <w:t xml:space="preserve"> </w:t>
      </w:r>
      <w:r w:rsidR="00166675">
        <w:rPr>
          <w:rFonts w:ascii="Georgia" w:hAnsi="Georgia" w:cs="Times New Roman"/>
          <w:sz w:val="24"/>
          <w:szCs w:val="24"/>
        </w:rPr>
        <w:t>(</w:t>
      </w:r>
      <w:r w:rsidR="00D432C1" w:rsidRPr="00D432C1">
        <w:rPr>
          <w:rFonts w:ascii="Georgia" w:hAnsi="Georgia" w:cs="Times New Roman"/>
          <w:b/>
          <w:bCs/>
          <w:sz w:val="24"/>
          <w:szCs w:val="24"/>
        </w:rPr>
        <w:t xml:space="preserve">December, </w:t>
      </w:r>
      <w:r w:rsidR="00166675" w:rsidRPr="00D432C1">
        <w:rPr>
          <w:rFonts w:ascii="Georgia" w:hAnsi="Georgia" w:cs="Times New Roman"/>
          <w:b/>
          <w:bCs/>
          <w:sz w:val="24"/>
          <w:szCs w:val="24"/>
        </w:rPr>
        <w:t>202</w:t>
      </w:r>
      <w:r w:rsidR="00D432C1" w:rsidRPr="00D432C1">
        <w:rPr>
          <w:rFonts w:ascii="Georgia" w:hAnsi="Georgia" w:cs="Times New Roman"/>
          <w:b/>
          <w:bCs/>
          <w:sz w:val="24"/>
          <w:szCs w:val="24"/>
        </w:rPr>
        <w:t>3</w:t>
      </w:r>
      <w:r w:rsidR="00166675">
        <w:rPr>
          <w:rFonts w:ascii="Georgia" w:hAnsi="Georgia" w:cs="Times New Roman"/>
          <w:sz w:val="24"/>
          <w:szCs w:val="24"/>
        </w:rPr>
        <w:t>).</w:t>
      </w:r>
      <w:r w:rsidR="00D432C1">
        <w:rPr>
          <w:rFonts w:ascii="Georgia" w:hAnsi="Georgia" w:cs="Times New Roman"/>
          <w:sz w:val="24"/>
          <w:szCs w:val="24"/>
        </w:rPr>
        <w:t xml:space="preserve"> Two poems: In front of the castle &amp; Carbo Corso. </w:t>
      </w:r>
      <w:r w:rsidR="00166675" w:rsidRPr="00D432C1">
        <w:rPr>
          <w:rFonts w:ascii="Georgia" w:hAnsi="Georgia" w:cs="Times New Roman"/>
          <w:i/>
          <w:iCs/>
          <w:sz w:val="24"/>
          <w:szCs w:val="24"/>
        </w:rPr>
        <w:t xml:space="preserve">Tampered </w:t>
      </w:r>
      <w:r w:rsidR="00D432C1">
        <w:rPr>
          <w:rFonts w:ascii="Georgia" w:hAnsi="Georgia" w:cs="Times New Roman"/>
          <w:i/>
          <w:iCs/>
          <w:sz w:val="24"/>
          <w:szCs w:val="24"/>
        </w:rPr>
        <w:t>P</w:t>
      </w:r>
      <w:r w:rsidR="00166675" w:rsidRPr="00D432C1">
        <w:rPr>
          <w:rFonts w:ascii="Georgia" w:hAnsi="Georgia" w:cs="Times New Roman"/>
          <w:i/>
          <w:iCs/>
          <w:sz w:val="24"/>
          <w:szCs w:val="24"/>
        </w:rPr>
        <w:t>ress</w:t>
      </w:r>
      <w:r w:rsidR="00166675">
        <w:rPr>
          <w:rFonts w:ascii="Georgia" w:hAnsi="Georgia" w:cs="Times New Roman"/>
          <w:sz w:val="24"/>
          <w:szCs w:val="24"/>
        </w:rPr>
        <w:t xml:space="preserve">. </w:t>
      </w:r>
      <w:hyperlink r:id="rId14" w:history="1">
        <w:r w:rsidR="00D432C1" w:rsidRPr="00D432C1">
          <w:rPr>
            <w:rStyle w:val="Hyperlink"/>
            <w:rFonts w:ascii="Georgia" w:hAnsi="Georgia" w:cs="Times New Roman"/>
            <w:sz w:val="24"/>
            <w:szCs w:val="24"/>
          </w:rPr>
          <w:t>Link</w:t>
        </w:r>
      </w:hyperlink>
    </w:p>
    <w:p w14:paraId="4835739D" w14:textId="3C7C8550" w:rsidR="008E7C6B" w:rsidRPr="00D432C1" w:rsidRDefault="00EA0F6A" w:rsidP="00D432C1">
      <w:pPr>
        <w:pStyle w:val="ListParagraph"/>
        <w:numPr>
          <w:ilvl w:val="0"/>
          <w:numId w:val="4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Bentum, Nenyi Ato. (</w:t>
      </w:r>
      <w:r w:rsidRPr="00E25E16">
        <w:rPr>
          <w:rFonts w:ascii="Georgia" w:hAnsi="Georgia" w:cs="Times New Roman"/>
          <w:b/>
          <w:bCs/>
          <w:sz w:val="24"/>
          <w:szCs w:val="24"/>
        </w:rPr>
        <w:t>July</w:t>
      </w:r>
      <w:r w:rsidRPr="00E25E16">
        <w:rPr>
          <w:rFonts w:ascii="Georgia" w:hAnsi="Georgia" w:cs="Times New Roman"/>
          <w:sz w:val="24"/>
          <w:szCs w:val="24"/>
        </w:rPr>
        <w:t xml:space="preserve">, </w:t>
      </w:r>
      <w:r w:rsidRPr="00E25E16">
        <w:rPr>
          <w:rFonts w:ascii="Georgia" w:hAnsi="Georgia" w:cs="Times New Roman"/>
          <w:b/>
          <w:bCs/>
          <w:sz w:val="24"/>
          <w:szCs w:val="24"/>
        </w:rPr>
        <w:t>2022</w:t>
      </w:r>
      <w:r w:rsidRPr="00E25E16">
        <w:rPr>
          <w:rFonts w:ascii="Georgia" w:hAnsi="Georgia" w:cs="Times New Roman"/>
          <w:sz w:val="24"/>
          <w:szCs w:val="24"/>
        </w:rPr>
        <w:t xml:space="preserve">). </w:t>
      </w:r>
      <w:r w:rsidR="00E71DA8">
        <w:rPr>
          <w:rFonts w:ascii="Georgia" w:hAnsi="Georgia" w:cs="Times New Roman"/>
          <w:sz w:val="24"/>
          <w:szCs w:val="24"/>
        </w:rPr>
        <w:t xml:space="preserve">Three poems: Mourning; Little Things Also Die; &amp; Faces. </w:t>
      </w:r>
      <w:r w:rsidRPr="00E71DA8">
        <w:rPr>
          <w:rFonts w:ascii="Georgia" w:hAnsi="Georgia" w:cs="Times New Roman"/>
          <w:i/>
          <w:iCs/>
          <w:sz w:val="24"/>
          <w:szCs w:val="24"/>
        </w:rPr>
        <w:t xml:space="preserve">Contemporary Ghanaian Writers’ Series, </w:t>
      </w:r>
      <w:r w:rsidRPr="00001EE3">
        <w:rPr>
          <w:rFonts w:ascii="Georgia" w:hAnsi="Georgia" w:cs="Times New Roman"/>
          <w:sz w:val="24"/>
          <w:szCs w:val="24"/>
        </w:rPr>
        <w:t>Issue</w:t>
      </w:r>
      <w:r w:rsidRPr="00E71DA8">
        <w:rPr>
          <w:rFonts w:ascii="Georgia" w:hAnsi="Georgia" w:cs="Times New Roman"/>
          <w:i/>
          <w:iCs/>
          <w:sz w:val="24"/>
          <w:szCs w:val="24"/>
        </w:rPr>
        <w:t xml:space="preserve"> </w:t>
      </w:r>
      <w:r w:rsidRPr="00001EE3">
        <w:rPr>
          <w:rFonts w:ascii="Georgia" w:hAnsi="Georgia" w:cs="Times New Roman"/>
          <w:sz w:val="24"/>
          <w:szCs w:val="24"/>
        </w:rPr>
        <w:t>IV</w:t>
      </w:r>
      <w:r w:rsidRPr="00E25E16">
        <w:rPr>
          <w:rFonts w:ascii="Georgia" w:hAnsi="Georgia" w:cs="Times New Roman"/>
          <w:sz w:val="24"/>
          <w:szCs w:val="24"/>
        </w:rPr>
        <w:t>, (pp. 24; 39; 49).</w:t>
      </w:r>
      <w:r w:rsidR="00E71DA8">
        <w:rPr>
          <w:rFonts w:ascii="Georgia" w:hAnsi="Georgia" w:cs="Times New Roman"/>
          <w:sz w:val="24"/>
          <w:szCs w:val="24"/>
        </w:rPr>
        <w:t xml:space="preserve"> </w:t>
      </w:r>
      <w:hyperlink r:id="rId15" w:history="1">
        <w:r w:rsidR="00E71DA8" w:rsidRPr="00E71DA8">
          <w:rPr>
            <w:rStyle w:val="Hyperlink"/>
            <w:rFonts w:ascii="Georgia" w:hAnsi="Georgia" w:cs="Times New Roman"/>
            <w:sz w:val="24"/>
            <w:szCs w:val="24"/>
          </w:rPr>
          <w:t>Link</w:t>
        </w:r>
      </w:hyperlink>
    </w:p>
    <w:p w14:paraId="05932653" w14:textId="5E522B87" w:rsidR="00B6007E" w:rsidRPr="001A5E70" w:rsidRDefault="00EA0F6A" w:rsidP="001A5E70">
      <w:pPr>
        <w:pStyle w:val="ListParagraph"/>
        <w:numPr>
          <w:ilvl w:val="0"/>
          <w:numId w:val="4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Bentum, Nenyi Ato. (</w:t>
      </w:r>
      <w:r w:rsidRPr="00E25E16">
        <w:rPr>
          <w:rFonts w:ascii="Georgia" w:hAnsi="Georgia" w:cs="Times New Roman"/>
          <w:b/>
          <w:bCs/>
          <w:sz w:val="24"/>
          <w:szCs w:val="24"/>
        </w:rPr>
        <w:t>July</w:t>
      </w:r>
      <w:r w:rsidRPr="00E25E16">
        <w:rPr>
          <w:rFonts w:ascii="Georgia" w:hAnsi="Georgia" w:cs="Times New Roman"/>
          <w:sz w:val="24"/>
          <w:szCs w:val="24"/>
        </w:rPr>
        <w:t xml:space="preserve">, </w:t>
      </w:r>
      <w:r w:rsidRPr="00E25E16">
        <w:rPr>
          <w:rFonts w:ascii="Georgia" w:hAnsi="Georgia" w:cs="Times New Roman"/>
          <w:b/>
          <w:bCs/>
          <w:sz w:val="24"/>
          <w:szCs w:val="24"/>
        </w:rPr>
        <w:t>2020</w:t>
      </w:r>
      <w:r w:rsidRPr="00E25E16">
        <w:rPr>
          <w:rFonts w:ascii="Georgia" w:hAnsi="Georgia" w:cs="Times New Roman"/>
          <w:sz w:val="24"/>
          <w:szCs w:val="24"/>
        </w:rPr>
        <w:t>). Bye</w:t>
      </w:r>
      <w:r>
        <w:rPr>
          <w:rFonts w:ascii="Georgia" w:hAnsi="Georgia" w:cs="Times New Roman"/>
          <w:sz w:val="24"/>
          <w:szCs w:val="24"/>
        </w:rPr>
        <w:t>-</w:t>
      </w:r>
      <w:r w:rsidRPr="00E25E16">
        <w:rPr>
          <w:rFonts w:ascii="Georgia" w:hAnsi="Georgia" w:cs="Times New Roman"/>
          <w:sz w:val="24"/>
          <w:szCs w:val="24"/>
        </w:rPr>
        <w:t xml:space="preserve">Bye Black Birds. </w:t>
      </w:r>
      <w:proofErr w:type="spellStart"/>
      <w:r w:rsidRPr="00E25E16">
        <w:rPr>
          <w:rFonts w:ascii="Georgia" w:hAnsi="Georgia" w:cs="Times New Roman"/>
          <w:i/>
          <w:iCs/>
          <w:sz w:val="24"/>
          <w:szCs w:val="24"/>
        </w:rPr>
        <w:t>Lunaris</w:t>
      </w:r>
      <w:proofErr w:type="spellEnd"/>
      <w:r w:rsidRPr="00E25E16">
        <w:rPr>
          <w:rFonts w:ascii="Georgia" w:hAnsi="Georgia" w:cs="Times New Roman"/>
          <w:i/>
          <w:iCs/>
          <w:sz w:val="24"/>
          <w:szCs w:val="24"/>
        </w:rPr>
        <w:t xml:space="preserve"> Review: A Journal of the Literary</w:t>
      </w:r>
      <w:r w:rsidR="00001EE3">
        <w:rPr>
          <w:rFonts w:ascii="Georgia" w:hAnsi="Georgia" w:cs="Times New Roman"/>
          <w:i/>
          <w:iCs/>
          <w:sz w:val="24"/>
          <w:szCs w:val="24"/>
        </w:rPr>
        <w:t xml:space="preserve">, </w:t>
      </w:r>
      <w:r w:rsidRPr="00001EE3">
        <w:rPr>
          <w:rFonts w:ascii="Georgia" w:hAnsi="Georgia" w:cs="Times New Roman"/>
          <w:sz w:val="24"/>
          <w:szCs w:val="24"/>
        </w:rPr>
        <w:t>Issue 12</w:t>
      </w:r>
      <w:r w:rsidR="00ED055F">
        <w:rPr>
          <w:rFonts w:ascii="Georgia" w:hAnsi="Georgia" w:cs="Times New Roman"/>
          <w:sz w:val="24"/>
          <w:szCs w:val="24"/>
        </w:rPr>
        <w:t>.</w:t>
      </w:r>
      <w:r w:rsidR="000C5635">
        <w:rPr>
          <w:rFonts w:ascii="Georgia" w:hAnsi="Georgia" w:cs="Times New Roman"/>
          <w:sz w:val="24"/>
          <w:szCs w:val="24"/>
        </w:rPr>
        <w:t xml:space="preserve"> </w:t>
      </w:r>
      <w:hyperlink r:id="rId16" w:history="1">
        <w:r w:rsidR="000C5635" w:rsidRPr="000C5635">
          <w:rPr>
            <w:rStyle w:val="Hyperlink"/>
            <w:rFonts w:ascii="Georgia" w:hAnsi="Georgia" w:cs="Times New Roman"/>
            <w:sz w:val="24"/>
            <w:szCs w:val="24"/>
          </w:rPr>
          <w:t>Link</w:t>
        </w:r>
      </w:hyperlink>
    </w:p>
    <w:p w14:paraId="359B91AD" w14:textId="1D3140E4" w:rsidR="00AE7718" w:rsidRPr="00AE7718" w:rsidRDefault="00AE7718" w:rsidP="00EA0F6A">
      <w:pPr>
        <w:spacing w:before="240" w:line="276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AE7718">
        <w:rPr>
          <w:rFonts w:ascii="Georgia" w:hAnsi="Georgia" w:cs="Times New Roman"/>
          <w:b/>
          <w:bCs/>
          <w:sz w:val="24"/>
          <w:szCs w:val="24"/>
          <w:u w:val="single"/>
        </w:rPr>
        <w:t>Works In Progress</w:t>
      </w:r>
    </w:p>
    <w:p w14:paraId="39053AD4" w14:textId="074FD90F" w:rsidR="00E110A1" w:rsidRPr="00F86669" w:rsidRDefault="00E110A1" w:rsidP="005C3A1F">
      <w:pPr>
        <w:pStyle w:val="ListParagraph"/>
        <w:numPr>
          <w:ilvl w:val="0"/>
          <w:numId w:val="28"/>
        </w:numPr>
        <w:spacing w:line="276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F86669">
        <w:rPr>
          <w:rFonts w:ascii="Georgia" w:hAnsi="Georgia" w:cs="Times New Roman"/>
          <w:sz w:val="24"/>
          <w:szCs w:val="24"/>
        </w:rPr>
        <w:t xml:space="preserve">Witnessing and singing the crisis of the African border issues: A metadata from contemporary Ghanaian songs. Journal article in preparation for submission </w:t>
      </w:r>
    </w:p>
    <w:p w14:paraId="1BDBB0CF" w14:textId="7179C72A" w:rsidR="00E110A1" w:rsidRDefault="004F3FF7" w:rsidP="00B6007E">
      <w:pPr>
        <w:pStyle w:val="ListParagraph"/>
        <w:numPr>
          <w:ilvl w:val="0"/>
          <w:numId w:val="28"/>
        </w:numPr>
        <w:spacing w:line="276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Reading Nii </w:t>
      </w:r>
      <w:proofErr w:type="spellStart"/>
      <w:r>
        <w:rPr>
          <w:rFonts w:ascii="Georgia" w:hAnsi="Georgia" w:cs="Times New Roman"/>
          <w:sz w:val="24"/>
          <w:szCs w:val="24"/>
        </w:rPr>
        <w:t>Ayikwei</w:t>
      </w:r>
      <w:proofErr w:type="spellEnd"/>
      <w:r>
        <w:rPr>
          <w:rFonts w:ascii="Georgia" w:hAnsi="Georgia" w:cs="Times New Roman"/>
          <w:sz w:val="24"/>
          <w:szCs w:val="24"/>
        </w:rPr>
        <w:t xml:space="preserve"> Parkes’ </w:t>
      </w:r>
      <w:r w:rsidRPr="00337867">
        <w:rPr>
          <w:rFonts w:ascii="Georgia" w:hAnsi="Georgia" w:cs="Times New Roman"/>
          <w:i/>
          <w:iCs/>
          <w:sz w:val="24"/>
          <w:szCs w:val="24"/>
        </w:rPr>
        <w:t>Tail of the Bluebird</w:t>
      </w:r>
      <w:r>
        <w:rPr>
          <w:rFonts w:ascii="Georgia" w:hAnsi="Georgia" w:cs="Times New Roman"/>
          <w:sz w:val="24"/>
          <w:szCs w:val="24"/>
        </w:rPr>
        <w:t xml:space="preserve"> as an animist postcolonial trauma text. Journal article in preparation for submission</w:t>
      </w:r>
    </w:p>
    <w:p w14:paraId="13BC5A87" w14:textId="77777777" w:rsidR="00F86669" w:rsidRDefault="00F86669" w:rsidP="00460002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18423B17" w14:textId="3115286B" w:rsidR="00572A26" w:rsidRPr="00572A26" w:rsidRDefault="00572A26" w:rsidP="00460002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572A26">
        <w:rPr>
          <w:rFonts w:ascii="Georgia" w:hAnsi="Georgia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DA6430" wp14:editId="21462DFC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5924550" cy="47625"/>
                <wp:effectExtent l="0" t="0" r="19050" b="28575"/>
                <wp:wrapNone/>
                <wp:docPr id="650812862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3D1DB" id="Straight Connector 15" o:spid="_x0000_s1026" alt="&quot;&quot;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5pt" to="466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72A26">
        <w:rPr>
          <w:rFonts w:ascii="Georgia" w:hAnsi="Georgia" w:cs="Times New Roman"/>
          <w:b/>
          <w:bCs/>
          <w:sz w:val="24"/>
          <w:szCs w:val="24"/>
        </w:rPr>
        <w:t>INVITED GUEST/PANELIST</w:t>
      </w:r>
    </w:p>
    <w:p w14:paraId="566B7037" w14:textId="77777777" w:rsidR="00470BFB" w:rsidRDefault="00470BFB" w:rsidP="00470BFB">
      <w:pPr>
        <w:numPr>
          <w:ilvl w:val="0"/>
          <w:numId w:val="30"/>
        </w:numPr>
        <w:spacing w:after="0" w:line="276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572A26">
        <w:rPr>
          <w:rFonts w:ascii="Georgia" w:hAnsi="Georgia" w:cs="Times New Roman"/>
          <w:sz w:val="24"/>
          <w:szCs w:val="24"/>
        </w:rPr>
        <w:t>20</w:t>
      </w:r>
      <w:r>
        <w:rPr>
          <w:rFonts w:ascii="Georgia" w:hAnsi="Georgia" w:cs="Times New Roman"/>
          <w:sz w:val="24"/>
          <w:szCs w:val="24"/>
        </w:rPr>
        <w:t>2</w:t>
      </w:r>
      <w:r w:rsidRPr="00572A26">
        <w:rPr>
          <w:rFonts w:ascii="Georgia" w:hAnsi="Georgia" w:cs="Times New Roman"/>
          <w:sz w:val="24"/>
          <w:szCs w:val="24"/>
        </w:rPr>
        <w:t>4</w:t>
      </w:r>
      <w:r w:rsidRPr="00572A26"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Pr="00572A26">
        <w:rPr>
          <w:rFonts w:ascii="Georgia" w:hAnsi="Georgia" w:cs="Times New Roman"/>
          <w:sz w:val="24"/>
          <w:szCs w:val="24"/>
        </w:rPr>
        <w:t xml:space="preserve">“Writers Project of Ghana: Poetry time at Goethe </w:t>
      </w:r>
      <w:proofErr w:type="spellStart"/>
      <w:r w:rsidRPr="00572A26">
        <w:rPr>
          <w:rFonts w:ascii="Georgia" w:hAnsi="Georgia" w:cs="Times New Roman"/>
          <w:sz w:val="24"/>
          <w:szCs w:val="24"/>
        </w:rPr>
        <w:t>Abansoro</w:t>
      </w:r>
      <w:proofErr w:type="spellEnd"/>
      <w:r w:rsidRPr="00572A26">
        <w:rPr>
          <w:rFonts w:ascii="Georgia" w:hAnsi="Georgia" w:cs="Times New Roman"/>
          <w:sz w:val="24"/>
          <w:szCs w:val="24"/>
        </w:rPr>
        <w:t>”. Goethe</w:t>
      </w:r>
    </w:p>
    <w:p w14:paraId="72BCC2DF" w14:textId="77777777" w:rsidR="00470BFB" w:rsidRPr="00572A26" w:rsidRDefault="00470BFB" w:rsidP="00470BFB">
      <w:pPr>
        <w:spacing w:line="276" w:lineRule="auto"/>
        <w:ind w:left="1440" w:firstLine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572A26">
        <w:rPr>
          <w:rFonts w:ascii="Georgia" w:hAnsi="Georgia" w:cs="Times New Roman"/>
          <w:sz w:val="24"/>
          <w:szCs w:val="24"/>
        </w:rPr>
        <w:t>Institut</w:t>
      </w:r>
      <w:proofErr w:type="spellEnd"/>
      <w:r w:rsidRPr="00572A26">
        <w:rPr>
          <w:rFonts w:ascii="Georgia" w:hAnsi="Georgia" w:cs="Times New Roman"/>
          <w:sz w:val="24"/>
          <w:szCs w:val="24"/>
        </w:rPr>
        <w:t>, Cantonments, Ghana. Invited guest poet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572A26">
        <w:rPr>
          <w:rFonts w:ascii="Georgia" w:hAnsi="Georgia" w:cs="Times New Roman"/>
          <w:sz w:val="24"/>
          <w:szCs w:val="24"/>
        </w:rPr>
        <w:t>(13</w:t>
      </w:r>
      <w:r w:rsidRPr="00572A26">
        <w:rPr>
          <w:rFonts w:ascii="Georgia" w:hAnsi="Georgia" w:cs="Times New Roman"/>
          <w:sz w:val="24"/>
          <w:szCs w:val="24"/>
          <w:vertAlign w:val="superscript"/>
        </w:rPr>
        <w:t>th</w:t>
      </w:r>
      <w:r w:rsidRPr="00572A26">
        <w:rPr>
          <w:rFonts w:ascii="Georgia" w:hAnsi="Georgia" w:cs="Times New Roman"/>
          <w:sz w:val="24"/>
          <w:szCs w:val="24"/>
        </w:rPr>
        <w:t xml:space="preserve"> March)</w:t>
      </w:r>
    </w:p>
    <w:p w14:paraId="7794FDDF" w14:textId="7C7CD8F4" w:rsidR="00572A26" w:rsidRDefault="00572A26" w:rsidP="00B6007E">
      <w:pPr>
        <w:numPr>
          <w:ilvl w:val="0"/>
          <w:numId w:val="30"/>
        </w:numPr>
        <w:spacing w:after="0" w:line="276" w:lineRule="auto"/>
        <w:ind w:left="567"/>
        <w:jc w:val="both"/>
        <w:rPr>
          <w:rFonts w:ascii="Georgia" w:hAnsi="Georgia" w:cs="Times New Roman"/>
          <w:sz w:val="24"/>
          <w:szCs w:val="24"/>
        </w:rPr>
      </w:pPr>
      <w:r w:rsidRPr="00572A26">
        <w:rPr>
          <w:rFonts w:ascii="Georgia" w:hAnsi="Georgia" w:cs="Times New Roman"/>
          <w:sz w:val="24"/>
          <w:szCs w:val="24"/>
        </w:rPr>
        <w:t>20</w:t>
      </w:r>
      <w:r w:rsidR="00001EE3">
        <w:rPr>
          <w:rFonts w:ascii="Georgia" w:hAnsi="Georgia" w:cs="Times New Roman"/>
          <w:sz w:val="24"/>
          <w:szCs w:val="24"/>
        </w:rPr>
        <w:t>2</w:t>
      </w:r>
      <w:r w:rsidR="00470BFB">
        <w:rPr>
          <w:rFonts w:ascii="Georgia" w:hAnsi="Georgia" w:cs="Times New Roman"/>
          <w:sz w:val="24"/>
          <w:szCs w:val="24"/>
        </w:rPr>
        <w:t>3</w:t>
      </w:r>
      <w:r w:rsidRPr="00572A26">
        <w:rPr>
          <w:rFonts w:ascii="Georgia" w:hAnsi="Georgia" w:cs="Times New Roman"/>
          <w:sz w:val="24"/>
          <w:szCs w:val="24"/>
        </w:rPr>
        <w:tab/>
      </w:r>
      <w:r w:rsidR="00B6007E">
        <w:rPr>
          <w:rFonts w:ascii="Georgia" w:hAnsi="Georgia" w:cs="Times New Roman"/>
          <w:sz w:val="24"/>
          <w:szCs w:val="24"/>
        </w:rPr>
        <w:tab/>
      </w:r>
      <w:r w:rsidRPr="00572A26">
        <w:rPr>
          <w:rFonts w:ascii="Georgia" w:hAnsi="Georgia" w:cs="Times New Roman"/>
          <w:sz w:val="24"/>
          <w:szCs w:val="24"/>
        </w:rPr>
        <w:t>“Launch of issue 8: Blackness”. Tampered Press, Osu, Ghana. Invited</w:t>
      </w:r>
    </w:p>
    <w:p w14:paraId="4C67FD6E" w14:textId="00E01E77" w:rsidR="00572A26" w:rsidRPr="00572A26" w:rsidRDefault="00572A26" w:rsidP="00B6007E">
      <w:pPr>
        <w:spacing w:line="276" w:lineRule="auto"/>
        <w:ind w:left="1440" w:firstLine="720"/>
        <w:jc w:val="both"/>
        <w:rPr>
          <w:rFonts w:ascii="Georgia" w:hAnsi="Georgia" w:cs="Times New Roman"/>
          <w:sz w:val="24"/>
          <w:szCs w:val="24"/>
        </w:rPr>
      </w:pPr>
      <w:r w:rsidRPr="00572A26">
        <w:rPr>
          <w:rFonts w:ascii="Georgia" w:hAnsi="Georgia" w:cs="Times New Roman"/>
          <w:sz w:val="24"/>
          <w:szCs w:val="24"/>
        </w:rPr>
        <w:t>panelist (14</w:t>
      </w:r>
      <w:r w:rsidRPr="00572A26">
        <w:rPr>
          <w:rFonts w:ascii="Georgia" w:hAnsi="Georgia" w:cs="Times New Roman"/>
          <w:sz w:val="24"/>
          <w:szCs w:val="24"/>
          <w:vertAlign w:val="superscript"/>
        </w:rPr>
        <w:t>th</w:t>
      </w:r>
      <w:r w:rsidRPr="00572A26">
        <w:rPr>
          <w:rFonts w:ascii="Georgia" w:hAnsi="Georgia" w:cs="Times New Roman"/>
          <w:sz w:val="24"/>
          <w:szCs w:val="24"/>
        </w:rPr>
        <w:t xml:space="preserve"> December)</w:t>
      </w:r>
    </w:p>
    <w:p w14:paraId="4FE8535C" w14:textId="01B44957" w:rsidR="0099062C" w:rsidRPr="00E25E16" w:rsidRDefault="0099062C" w:rsidP="00EA0F6A">
      <w:pPr>
        <w:spacing w:before="240"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471DC" wp14:editId="3D3AE531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5924550" cy="19050"/>
                <wp:effectExtent l="0" t="0" r="19050" b="19050"/>
                <wp:wrapNone/>
                <wp:docPr id="75730858" name="Straight Connector 75730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E6E" id="Straight Connector 75730858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65pt" to="466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E6B70" w:rsidRPr="00E25E16">
        <w:rPr>
          <w:rFonts w:ascii="Georgia" w:hAnsi="Georgia" w:cs="Times New Roman"/>
          <w:b/>
          <w:bCs/>
          <w:sz w:val="24"/>
          <w:szCs w:val="24"/>
        </w:rPr>
        <w:t>CONFERENCE/ SEMINAR PRESENTATIONS</w:t>
      </w:r>
      <w:r w:rsidR="005D2CDF">
        <w:rPr>
          <w:rFonts w:ascii="Georgia" w:hAnsi="Georgia" w:cs="Times New Roman"/>
          <w:b/>
          <w:bCs/>
          <w:sz w:val="24"/>
          <w:szCs w:val="24"/>
        </w:rPr>
        <w:t xml:space="preserve"> (</w:t>
      </w:r>
      <w:r w:rsidR="00775195" w:rsidRPr="00775195">
        <w:rPr>
          <w:rFonts w:ascii="Georgia" w:hAnsi="Georgia" w:cs="Times New Roman"/>
          <w:sz w:val="24"/>
          <w:szCs w:val="24"/>
        </w:rPr>
        <w:t>selected</w:t>
      </w:r>
      <w:r w:rsidR="005D2CDF">
        <w:rPr>
          <w:rFonts w:ascii="Georgia" w:hAnsi="Georgia" w:cs="Times New Roman"/>
          <w:b/>
          <w:bCs/>
          <w:sz w:val="24"/>
          <w:szCs w:val="24"/>
        </w:rPr>
        <w:t>)</w:t>
      </w:r>
    </w:p>
    <w:p w14:paraId="2936C4A2" w14:textId="5F1E0744" w:rsidR="000D620B" w:rsidRDefault="000D620B" w:rsidP="0099062C">
      <w:pPr>
        <w:pStyle w:val="ListParagraph"/>
        <w:numPr>
          <w:ilvl w:val="0"/>
          <w:numId w:val="9"/>
        </w:numPr>
        <w:spacing w:before="240"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0D620B">
        <w:rPr>
          <w:rFonts w:ascii="Georgia" w:hAnsi="Georgia" w:cs="Times New Roman"/>
          <w:sz w:val="24"/>
          <w:szCs w:val="24"/>
        </w:rPr>
        <w:t xml:space="preserve">Beyond the tune: Contesting Europe as a salvific space for the postcolonial subject in Kofi Kinaata’s </w:t>
      </w:r>
      <w:r w:rsidRPr="000D620B">
        <w:rPr>
          <w:rFonts w:ascii="Georgia" w:hAnsi="Georgia" w:cs="Times New Roman"/>
          <w:i/>
          <w:iCs/>
          <w:sz w:val="24"/>
          <w:szCs w:val="24"/>
        </w:rPr>
        <w:t>Behind the Scene</w:t>
      </w:r>
      <w:r w:rsidRPr="000D620B">
        <w:rPr>
          <w:rFonts w:ascii="Georgia" w:hAnsi="Georgia" w:cs="Times New Roman"/>
          <w:sz w:val="24"/>
          <w:szCs w:val="24"/>
        </w:rPr>
        <w:t xml:space="preserve"> and Sarkodie’s </w:t>
      </w:r>
      <w:r w:rsidRPr="000D620B">
        <w:rPr>
          <w:rFonts w:ascii="Georgia" w:hAnsi="Georgia" w:cs="Times New Roman"/>
          <w:i/>
          <w:iCs/>
          <w:sz w:val="24"/>
          <w:szCs w:val="24"/>
        </w:rPr>
        <w:t>Borga.</w:t>
      </w:r>
      <w:r w:rsidRPr="000D620B">
        <w:rPr>
          <w:rFonts w:ascii="Georgia" w:hAnsi="Georgia" w:cs="Times New Roman"/>
          <w:sz w:val="24"/>
          <w:szCs w:val="24"/>
        </w:rPr>
        <w:t xml:space="preserve"> Movement and Impact: The Ghanaian Literary Scholar and Creative Imaginations. Literature Association of Ghana (LITAG) Maiden Conference, held at Kwame Nkrumah University of Science and Technology, Ghana, from 8</w:t>
      </w:r>
      <w:r w:rsidRPr="000D620B">
        <w:rPr>
          <w:rFonts w:ascii="Georgia" w:hAnsi="Georgia" w:cs="Times New Roman"/>
          <w:sz w:val="24"/>
          <w:szCs w:val="24"/>
          <w:vertAlign w:val="superscript"/>
        </w:rPr>
        <w:t xml:space="preserve">th </w:t>
      </w:r>
      <w:r w:rsidRPr="000D620B">
        <w:rPr>
          <w:rFonts w:ascii="Georgia" w:hAnsi="Georgia" w:cs="Times New Roman"/>
          <w:sz w:val="24"/>
          <w:szCs w:val="24"/>
        </w:rPr>
        <w:t>— 10</w:t>
      </w:r>
      <w:r w:rsidRPr="000D620B">
        <w:rPr>
          <w:rFonts w:ascii="Georgia" w:hAnsi="Georgia" w:cs="Times New Roman"/>
          <w:sz w:val="24"/>
          <w:szCs w:val="24"/>
          <w:vertAlign w:val="superscript"/>
        </w:rPr>
        <w:t>th</w:t>
      </w:r>
      <w:r w:rsidRPr="000D620B">
        <w:rPr>
          <w:rFonts w:ascii="Georgia" w:hAnsi="Georgia" w:cs="Times New Roman"/>
          <w:sz w:val="24"/>
          <w:szCs w:val="24"/>
        </w:rPr>
        <w:t xml:space="preserve"> May 2024</w:t>
      </w:r>
    </w:p>
    <w:p w14:paraId="529D8FEB" w14:textId="77777777" w:rsidR="000D620B" w:rsidRDefault="000D620B" w:rsidP="000D620B">
      <w:pPr>
        <w:pStyle w:val="ListParagraph"/>
        <w:spacing w:before="240"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</w:p>
    <w:p w14:paraId="0359C31C" w14:textId="7FEDB327" w:rsidR="008E7C6B" w:rsidRDefault="00D70532" w:rsidP="0099062C">
      <w:pPr>
        <w:pStyle w:val="ListParagraph"/>
        <w:numPr>
          <w:ilvl w:val="0"/>
          <w:numId w:val="9"/>
        </w:numPr>
        <w:spacing w:before="240"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Flight as a traumatic surviving strate</w:t>
      </w:r>
      <w:r w:rsidR="00F475A9" w:rsidRPr="00E25E16">
        <w:rPr>
          <w:rFonts w:ascii="Georgia" w:hAnsi="Georgia" w:cs="Times New Roman"/>
          <w:sz w:val="24"/>
          <w:szCs w:val="24"/>
        </w:rPr>
        <w:t xml:space="preserve">gy in Moussa Toure’s La </w:t>
      </w:r>
      <w:r w:rsidR="00354E8A">
        <w:rPr>
          <w:rFonts w:ascii="Georgia" w:hAnsi="Georgia" w:cs="Times New Roman"/>
          <w:sz w:val="24"/>
          <w:szCs w:val="24"/>
        </w:rPr>
        <w:t>Pirogue</w:t>
      </w:r>
      <w:r w:rsidR="00F475A9" w:rsidRPr="00E25E16">
        <w:rPr>
          <w:rFonts w:ascii="Georgia" w:hAnsi="Georgia" w:cs="Times New Roman"/>
          <w:sz w:val="24"/>
          <w:szCs w:val="24"/>
        </w:rPr>
        <w:t xml:space="preserve"> and Ike </w:t>
      </w:r>
      <w:proofErr w:type="spellStart"/>
      <w:r w:rsidR="00F475A9" w:rsidRPr="00E25E16">
        <w:rPr>
          <w:rFonts w:ascii="Georgia" w:hAnsi="Georgia" w:cs="Times New Roman"/>
          <w:sz w:val="24"/>
          <w:szCs w:val="24"/>
        </w:rPr>
        <w:t>Nnaebu’s</w:t>
      </w:r>
      <w:proofErr w:type="spellEnd"/>
      <w:r w:rsidR="00F475A9" w:rsidRPr="00E25E16">
        <w:rPr>
          <w:rFonts w:ascii="Georgia" w:hAnsi="Georgia" w:cs="Times New Roman"/>
          <w:sz w:val="24"/>
          <w:szCs w:val="24"/>
        </w:rPr>
        <w:t xml:space="preserve"> No U</w:t>
      </w:r>
      <w:r w:rsidR="00FA72B0">
        <w:rPr>
          <w:rFonts w:ascii="Georgia" w:hAnsi="Georgia" w:cs="Times New Roman"/>
          <w:sz w:val="24"/>
          <w:szCs w:val="24"/>
        </w:rPr>
        <w:t>-</w:t>
      </w:r>
      <w:r w:rsidR="00F475A9" w:rsidRPr="00E25E16">
        <w:rPr>
          <w:rFonts w:ascii="Georgia" w:hAnsi="Georgia" w:cs="Times New Roman"/>
          <w:sz w:val="24"/>
          <w:szCs w:val="24"/>
        </w:rPr>
        <w:t xml:space="preserve">Turn. </w:t>
      </w:r>
      <w:r w:rsidR="00F475A9" w:rsidRPr="00E25E16">
        <w:rPr>
          <w:rFonts w:ascii="Georgia" w:hAnsi="Georgia" w:cs="Times New Roman"/>
          <w:i/>
          <w:iCs/>
          <w:sz w:val="24"/>
          <w:szCs w:val="24"/>
        </w:rPr>
        <w:t>Authoring Human Rights in West Africa and Beyond: Expressions of Slaveries in Literature (Texts) and the Arts (Visuals)</w:t>
      </w:r>
      <w:r w:rsidR="00F475A9" w:rsidRPr="00E25E16">
        <w:rPr>
          <w:rFonts w:ascii="Georgia" w:hAnsi="Georgia" w:cs="Times New Roman"/>
          <w:sz w:val="24"/>
          <w:szCs w:val="24"/>
        </w:rPr>
        <w:t xml:space="preserve">. </w:t>
      </w:r>
      <w:r w:rsidR="00BA7D78" w:rsidRPr="00E25E16">
        <w:rPr>
          <w:rFonts w:ascii="Georgia" w:hAnsi="Georgia" w:cs="Times New Roman"/>
          <w:sz w:val="24"/>
          <w:szCs w:val="24"/>
        </w:rPr>
        <w:t>Centre for African and International Studies, University of Cape Coast, Ghana</w:t>
      </w:r>
      <w:r w:rsidR="00220D56">
        <w:rPr>
          <w:rFonts w:ascii="Georgia" w:hAnsi="Georgia" w:cs="Times New Roman"/>
          <w:sz w:val="24"/>
          <w:szCs w:val="24"/>
        </w:rPr>
        <w:t>,</w:t>
      </w:r>
      <w:r w:rsidR="00BA7D78" w:rsidRPr="00E25E16">
        <w:rPr>
          <w:rFonts w:ascii="Georgia" w:hAnsi="Georgia" w:cs="Times New Roman"/>
          <w:sz w:val="24"/>
          <w:szCs w:val="24"/>
        </w:rPr>
        <w:t xml:space="preserve"> January 30 – February 1, 2023.</w:t>
      </w:r>
      <w:r w:rsidR="00A60A12">
        <w:rPr>
          <w:rFonts w:ascii="Georgia" w:hAnsi="Georgia" w:cs="Times New Roman"/>
          <w:sz w:val="24"/>
          <w:szCs w:val="24"/>
        </w:rPr>
        <w:t xml:space="preserve"> </w:t>
      </w:r>
    </w:p>
    <w:p w14:paraId="12198094" w14:textId="77777777" w:rsidR="00222A9C" w:rsidRPr="0099062C" w:rsidRDefault="00222A9C" w:rsidP="00222A9C">
      <w:pPr>
        <w:pStyle w:val="ListParagraph"/>
        <w:spacing w:before="240"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</w:p>
    <w:p w14:paraId="13B42E4E" w14:textId="417FBF33" w:rsidR="00222A9C" w:rsidRPr="00222A9C" w:rsidRDefault="00CB0EF9" w:rsidP="00222A9C">
      <w:pPr>
        <w:pStyle w:val="ListParagraph"/>
        <w:numPr>
          <w:ilvl w:val="0"/>
          <w:numId w:val="9"/>
        </w:numPr>
        <w:spacing w:before="240"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Revenging the colonizer: Animality, agency and the question of humanness in Azasu’s The Slave Raiders. </w:t>
      </w:r>
      <w:r w:rsidRPr="00E25E16">
        <w:rPr>
          <w:rFonts w:ascii="Georgia" w:hAnsi="Georgia" w:cs="Times New Roman"/>
          <w:i/>
          <w:iCs/>
          <w:sz w:val="24"/>
          <w:szCs w:val="24"/>
        </w:rPr>
        <w:t>African Studies Association of Africa (ASA</w:t>
      </w:r>
      <w:r w:rsidR="00B44A74" w:rsidRPr="00E25E16">
        <w:rPr>
          <w:rFonts w:ascii="Georgia" w:hAnsi="Georgia" w:cs="Times New Roman"/>
          <w:i/>
          <w:iCs/>
          <w:sz w:val="24"/>
          <w:szCs w:val="24"/>
        </w:rPr>
        <w:t>-</w:t>
      </w:r>
      <w:r w:rsidRPr="00E25E16">
        <w:rPr>
          <w:rFonts w:ascii="Georgia" w:hAnsi="Georgia" w:cs="Times New Roman"/>
          <w:i/>
          <w:iCs/>
          <w:sz w:val="24"/>
          <w:szCs w:val="24"/>
        </w:rPr>
        <w:t>A) 4</w:t>
      </w:r>
      <w:r w:rsidRPr="00E25E16">
        <w:rPr>
          <w:rFonts w:ascii="Georgia" w:hAnsi="Georgia" w:cs="Times New Roman"/>
          <w:i/>
          <w:iCs/>
          <w:sz w:val="24"/>
          <w:szCs w:val="24"/>
          <w:vertAlign w:val="superscript"/>
        </w:rPr>
        <w:t>th</w:t>
      </w:r>
      <w:r w:rsidRPr="00E25E16">
        <w:rPr>
          <w:rFonts w:ascii="Georgia" w:hAnsi="Georgia" w:cs="Times New Roman"/>
          <w:i/>
          <w:iCs/>
          <w:sz w:val="24"/>
          <w:szCs w:val="24"/>
        </w:rPr>
        <w:t xml:space="preserve"> Biennial Conference co-hosted by Institute for Humanities in Africa, University of Cape Town</w:t>
      </w:r>
      <w:r w:rsidRPr="00E25E16">
        <w:rPr>
          <w:rFonts w:ascii="Georgia" w:hAnsi="Georgia" w:cs="Times New Roman"/>
          <w:sz w:val="24"/>
          <w:szCs w:val="24"/>
        </w:rPr>
        <w:t>, South Africa</w:t>
      </w:r>
      <w:r w:rsidR="00220D56">
        <w:rPr>
          <w:rFonts w:ascii="Georgia" w:hAnsi="Georgia" w:cs="Times New Roman"/>
          <w:sz w:val="24"/>
          <w:szCs w:val="24"/>
        </w:rPr>
        <w:t>,</w:t>
      </w:r>
      <w:r w:rsidRPr="00E25E16">
        <w:rPr>
          <w:rFonts w:ascii="Georgia" w:hAnsi="Georgia" w:cs="Times New Roman"/>
          <w:sz w:val="24"/>
          <w:szCs w:val="24"/>
        </w:rPr>
        <w:t xml:space="preserve"> 11</w:t>
      </w:r>
      <w:r w:rsidR="00435E7C" w:rsidRPr="00E25E16">
        <w:rPr>
          <w:rFonts w:ascii="Georgia" w:hAnsi="Georgia" w:cs="Times New Roman"/>
          <w:sz w:val="24"/>
          <w:szCs w:val="24"/>
          <w:vertAlign w:val="superscript"/>
        </w:rPr>
        <w:t>th</w:t>
      </w:r>
      <w:r w:rsidR="00435E7C" w:rsidRPr="00E25E16">
        <w:rPr>
          <w:rFonts w:ascii="Georgia" w:hAnsi="Georgia" w:cs="Times New Roman"/>
          <w:sz w:val="24"/>
          <w:szCs w:val="24"/>
        </w:rPr>
        <w:t xml:space="preserve"> </w:t>
      </w:r>
      <w:r w:rsidRPr="00E25E16">
        <w:rPr>
          <w:rFonts w:ascii="Georgia" w:hAnsi="Georgia" w:cs="Times New Roman"/>
          <w:sz w:val="24"/>
          <w:szCs w:val="24"/>
        </w:rPr>
        <w:t>– 16</w:t>
      </w:r>
      <w:r w:rsidR="00435E7C" w:rsidRPr="00E25E16">
        <w:rPr>
          <w:rFonts w:ascii="Georgia" w:hAnsi="Georgia" w:cs="Times New Roman"/>
          <w:sz w:val="24"/>
          <w:szCs w:val="24"/>
          <w:vertAlign w:val="superscript"/>
        </w:rPr>
        <w:t>th</w:t>
      </w:r>
      <w:r w:rsidR="00435E7C" w:rsidRPr="00E25E16">
        <w:rPr>
          <w:rFonts w:ascii="Georgia" w:hAnsi="Georgia" w:cs="Times New Roman"/>
          <w:sz w:val="24"/>
          <w:szCs w:val="24"/>
        </w:rPr>
        <w:t xml:space="preserve"> </w:t>
      </w:r>
      <w:r w:rsidRPr="00E25E16">
        <w:rPr>
          <w:rFonts w:ascii="Georgia" w:hAnsi="Georgia" w:cs="Times New Roman"/>
          <w:sz w:val="24"/>
          <w:szCs w:val="24"/>
        </w:rPr>
        <w:t>April 2022.</w:t>
      </w:r>
    </w:p>
    <w:p w14:paraId="6583FE00" w14:textId="77777777" w:rsidR="00222A9C" w:rsidRPr="00222A9C" w:rsidRDefault="00222A9C" w:rsidP="00222A9C">
      <w:pPr>
        <w:pStyle w:val="ListParagraph"/>
        <w:spacing w:before="240"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</w:p>
    <w:p w14:paraId="400C5063" w14:textId="4AF8C2AF" w:rsidR="00B77C22" w:rsidRPr="001E47BC" w:rsidRDefault="00D47258" w:rsidP="001E47BC">
      <w:pPr>
        <w:pStyle w:val="ListParagraph"/>
        <w:numPr>
          <w:ilvl w:val="0"/>
          <w:numId w:val="9"/>
        </w:numPr>
        <w:spacing w:line="276" w:lineRule="auto"/>
        <w:ind w:left="630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 (</w:t>
      </w:r>
      <w:r w:rsidR="00C459A6" w:rsidRPr="00C459A6">
        <w:rPr>
          <w:rFonts w:ascii="Georgia" w:hAnsi="Georgia" w:cs="Times New Roman"/>
          <w:b/>
          <w:bCs/>
          <w:sz w:val="24"/>
          <w:szCs w:val="24"/>
        </w:rPr>
        <w:t>July</w:t>
      </w:r>
      <w:r w:rsidR="00C459A6">
        <w:rPr>
          <w:rFonts w:ascii="Georgia" w:hAnsi="Georgia" w:cs="Times New Roman"/>
          <w:b/>
          <w:bCs/>
          <w:sz w:val="24"/>
          <w:szCs w:val="24"/>
        </w:rPr>
        <w:t xml:space="preserve"> 2,</w:t>
      </w:r>
      <w:r w:rsidR="00C459A6" w:rsidRPr="00C459A6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Pr="00E25E16">
        <w:rPr>
          <w:rFonts w:ascii="Georgia" w:hAnsi="Georgia" w:cs="Times New Roman"/>
          <w:b/>
          <w:bCs/>
          <w:sz w:val="24"/>
          <w:szCs w:val="24"/>
        </w:rPr>
        <w:t>2021</w:t>
      </w:r>
      <w:r w:rsidRPr="00E25E16">
        <w:rPr>
          <w:rFonts w:ascii="Georgia" w:hAnsi="Georgia" w:cs="Times New Roman"/>
          <w:sz w:val="24"/>
          <w:szCs w:val="24"/>
        </w:rPr>
        <w:t xml:space="preserve">). </w:t>
      </w:r>
      <w:r w:rsidR="0042024F" w:rsidRPr="00E25E16">
        <w:rPr>
          <w:rFonts w:ascii="Georgia" w:hAnsi="Georgia" w:cs="Times New Roman"/>
          <w:sz w:val="24"/>
          <w:szCs w:val="24"/>
        </w:rPr>
        <w:t xml:space="preserve">Food, commensality and a response to postcolonial crisis in Soyinka’s </w:t>
      </w:r>
      <w:r w:rsidR="0042024F" w:rsidRPr="00E25E16">
        <w:rPr>
          <w:rFonts w:ascii="Georgia" w:hAnsi="Georgia" w:cs="Times New Roman"/>
          <w:i/>
          <w:iCs/>
          <w:sz w:val="24"/>
          <w:szCs w:val="24"/>
        </w:rPr>
        <w:t xml:space="preserve">Madmen and Specialists </w:t>
      </w:r>
      <w:r w:rsidR="0042024F" w:rsidRPr="00E25E16">
        <w:rPr>
          <w:rFonts w:ascii="Georgia" w:hAnsi="Georgia" w:cs="Times New Roman"/>
          <w:sz w:val="24"/>
          <w:szCs w:val="24"/>
        </w:rPr>
        <w:t xml:space="preserve">and </w:t>
      </w:r>
      <w:proofErr w:type="spellStart"/>
      <w:r w:rsidR="0042024F" w:rsidRPr="00E25E16">
        <w:rPr>
          <w:rFonts w:ascii="Georgia" w:hAnsi="Georgia" w:cs="Times New Roman"/>
          <w:sz w:val="24"/>
          <w:szCs w:val="24"/>
        </w:rPr>
        <w:t>Ayikwei</w:t>
      </w:r>
      <w:proofErr w:type="spellEnd"/>
      <w:r w:rsidR="0042024F" w:rsidRPr="00E25E16">
        <w:rPr>
          <w:rFonts w:ascii="Georgia" w:hAnsi="Georgia" w:cs="Times New Roman"/>
          <w:sz w:val="24"/>
          <w:szCs w:val="24"/>
        </w:rPr>
        <w:t xml:space="preserve"> Parkes’ </w:t>
      </w:r>
      <w:r w:rsidR="0042024F" w:rsidRPr="00E25E16">
        <w:rPr>
          <w:rFonts w:ascii="Georgia" w:hAnsi="Georgia" w:cs="Times New Roman"/>
          <w:i/>
          <w:iCs/>
          <w:sz w:val="24"/>
          <w:szCs w:val="24"/>
        </w:rPr>
        <w:t xml:space="preserve">Tail of the Blue Bird. Departmental Seminar: Department of English, </w:t>
      </w:r>
      <w:r w:rsidR="000C78B2">
        <w:rPr>
          <w:rFonts w:ascii="Georgia" w:hAnsi="Georgia" w:cs="Times New Roman"/>
          <w:i/>
          <w:iCs/>
          <w:sz w:val="24"/>
          <w:szCs w:val="24"/>
        </w:rPr>
        <w:t>U</w:t>
      </w:r>
      <w:r w:rsidR="00222A9C">
        <w:rPr>
          <w:rFonts w:ascii="Georgia" w:hAnsi="Georgia" w:cs="Times New Roman"/>
          <w:i/>
          <w:iCs/>
          <w:sz w:val="24"/>
          <w:szCs w:val="24"/>
        </w:rPr>
        <w:t xml:space="preserve">niversity of </w:t>
      </w:r>
      <w:r w:rsidR="0042024F" w:rsidRPr="00E25E16">
        <w:rPr>
          <w:rFonts w:ascii="Georgia" w:hAnsi="Georgia" w:cs="Times New Roman"/>
          <w:i/>
          <w:iCs/>
          <w:sz w:val="24"/>
          <w:szCs w:val="24"/>
        </w:rPr>
        <w:t>C</w:t>
      </w:r>
      <w:r w:rsidR="00222A9C">
        <w:rPr>
          <w:rFonts w:ascii="Georgia" w:hAnsi="Georgia" w:cs="Times New Roman"/>
          <w:i/>
          <w:iCs/>
          <w:sz w:val="24"/>
          <w:szCs w:val="24"/>
        </w:rPr>
        <w:t xml:space="preserve">ape </w:t>
      </w:r>
      <w:r w:rsidR="0042024F" w:rsidRPr="00E25E16">
        <w:rPr>
          <w:rFonts w:ascii="Georgia" w:hAnsi="Georgia" w:cs="Times New Roman"/>
          <w:i/>
          <w:iCs/>
          <w:sz w:val="24"/>
          <w:szCs w:val="24"/>
        </w:rPr>
        <w:t>C</w:t>
      </w:r>
      <w:r w:rsidR="00222A9C">
        <w:rPr>
          <w:rFonts w:ascii="Georgia" w:hAnsi="Georgia" w:cs="Times New Roman"/>
          <w:i/>
          <w:iCs/>
          <w:sz w:val="24"/>
          <w:szCs w:val="24"/>
        </w:rPr>
        <w:t>oast</w:t>
      </w:r>
      <w:r w:rsidR="0042024F" w:rsidRPr="00E25E16">
        <w:rPr>
          <w:rFonts w:ascii="Georgia" w:hAnsi="Georgia" w:cs="Times New Roman"/>
          <w:i/>
          <w:iCs/>
          <w:sz w:val="24"/>
          <w:szCs w:val="24"/>
        </w:rPr>
        <w:t>, Ghana</w:t>
      </w:r>
      <w:r w:rsidR="0042024F" w:rsidRPr="00E25E16">
        <w:rPr>
          <w:rFonts w:ascii="Georgia" w:hAnsi="Georgia" w:cs="Times New Roman"/>
          <w:sz w:val="24"/>
          <w:szCs w:val="24"/>
        </w:rPr>
        <w:t>.</w:t>
      </w:r>
    </w:p>
    <w:p w14:paraId="39F4780F" w14:textId="77777777" w:rsidR="008E7C6B" w:rsidRDefault="008E7C6B" w:rsidP="008E7C6B">
      <w:pPr>
        <w:pStyle w:val="ListParagraph"/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</w:p>
    <w:p w14:paraId="58F6DFC0" w14:textId="4772A431" w:rsidR="00775195" w:rsidRPr="00E71DA8" w:rsidRDefault="00C9137A" w:rsidP="00A77841">
      <w:pPr>
        <w:pStyle w:val="ListParagraph"/>
        <w:numPr>
          <w:ilvl w:val="0"/>
          <w:numId w:val="9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(</w:t>
      </w:r>
      <w:r w:rsidR="00F1276D" w:rsidRPr="00F1276D">
        <w:rPr>
          <w:rFonts w:ascii="Georgia" w:hAnsi="Georgia" w:cs="Times New Roman"/>
          <w:b/>
          <w:bCs/>
          <w:sz w:val="24"/>
          <w:szCs w:val="24"/>
        </w:rPr>
        <w:t>February</w:t>
      </w:r>
      <w:r w:rsidR="00775195">
        <w:rPr>
          <w:rFonts w:ascii="Georgia" w:hAnsi="Georgia" w:cs="Times New Roman"/>
          <w:b/>
          <w:bCs/>
          <w:sz w:val="24"/>
          <w:szCs w:val="24"/>
        </w:rPr>
        <w:t xml:space="preserve"> 12</w:t>
      </w:r>
      <w:r w:rsidR="00F1276D">
        <w:rPr>
          <w:rFonts w:ascii="Georgia" w:hAnsi="Georgia" w:cs="Times New Roman"/>
          <w:sz w:val="24"/>
          <w:szCs w:val="24"/>
        </w:rPr>
        <w:t xml:space="preserve">, </w:t>
      </w:r>
      <w:r w:rsidRPr="00E25E16">
        <w:rPr>
          <w:rFonts w:ascii="Georgia" w:hAnsi="Georgia" w:cs="Times New Roman"/>
          <w:b/>
          <w:bCs/>
          <w:sz w:val="24"/>
          <w:szCs w:val="24"/>
        </w:rPr>
        <w:t>2021</w:t>
      </w:r>
      <w:r w:rsidRPr="00E25E16">
        <w:rPr>
          <w:rFonts w:ascii="Georgia" w:hAnsi="Georgia" w:cs="Times New Roman"/>
          <w:sz w:val="24"/>
          <w:szCs w:val="24"/>
        </w:rPr>
        <w:t>). Animal turn and the defense of the empire: An ecocritical reading of Azasu’s The Slave R</w:t>
      </w:r>
      <w:r w:rsidR="00435E7C" w:rsidRPr="00E25E16">
        <w:rPr>
          <w:rFonts w:ascii="Georgia" w:hAnsi="Georgia" w:cs="Times New Roman"/>
          <w:sz w:val="24"/>
          <w:szCs w:val="24"/>
        </w:rPr>
        <w:t>ai</w:t>
      </w:r>
      <w:r w:rsidRPr="00E25E16">
        <w:rPr>
          <w:rFonts w:ascii="Georgia" w:hAnsi="Georgia" w:cs="Times New Roman"/>
          <w:sz w:val="24"/>
          <w:szCs w:val="24"/>
        </w:rPr>
        <w:t xml:space="preserve">ders and some selected Akan trickster tales. </w:t>
      </w:r>
      <w:r w:rsidRPr="00E25E16">
        <w:rPr>
          <w:rFonts w:ascii="Georgia" w:hAnsi="Georgia" w:cs="Times New Roman"/>
          <w:i/>
          <w:iCs/>
          <w:sz w:val="24"/>
          <w:szCs w:val="24"/>
        </w:rPr>
        <w:t>Departmental Seminar: Department of English, U</w:t>
      </w:r>
      <w:r w:rsidR="00222A9C">
        <w:rPr>
          <w:rFonts w:ascii="Georgia" w:hAnsi="Georgia" w:cs="Times New Roman"/>
          <w:i/>
          <w:iCs/>
          <w:sz w:val="24"/>
          <w:szCs w:val="24"/>
        </w:rPr>
        <w:t xml:space="preserve">niversity of </w:t>
      </w:r>
      <w:r w:rsidRPr="00E25E16">
        <w:rPr>
          <w:rFonts w:ascii="Georgia" w:hAnsi="Georgia" w:cs="Times New Roman"/>
          <w:i/>
          <w:iCs/>
          <w:sz w:val="24"/>
          <w:szCs w:val="24"/>
        </w:rPr>
        <w:t>C</w:t>
      </w:r>
      <w:r w:rsidR="00222A9C">
        <w:rPr>
          <w:rFonts w:ascii="Georgia" w:hAnsi="Georgia" w:cs="Times New Roman"/>
          <w:i/>
          <w:iCs/>
          <w:sz w:val="24"/>
          <w:szCs w:val="24"/>
        </w:rPr>
        <w:t xml:space="preserve">ape </w:t>
      </w:r>
      <w:r w:rsidRPr="00E25E16">
        <w:rPr>
          <w:rFonts w:ascii="Georgia" w:hAnsi="Georgia" w:cs="Times New Roman"/>
          <w:i/>
          <w:iCs/>
          <w:sz w:val="24"/>
          <w:szCs w:val="24"/>
        </w:rPr>
        <w:t>C</w:t>
      </w:r>
      <w:r w:rsidR="00222A9C">
        <w:rPr>
          <w:rFonts w:ascii="Georgia" w:hAnsi="Georgia" w:cs="Times New Roman"/>
          <w:i/>
          <w:iCs/>
          <w:sz w:val="24"/>
          <w:szCs w:val="24"/>
        </w:rPr>
        <w:t>oast</w:t>
      </w:r>
      <w:r w:rsidRPr="00E25E16">
        <w:rPr>
          <w:rFonts w:ascii="Georgia" w:hAnsi="Georgia" w:cs="Times New Roman"/>
          <w:i/>
          <w:iCs/>
          <w:sz w:val="24"/>
          <w:szCs w:val="24"/>
        </w:rPr>
        <w:t>, Ghana</w:t>
      </w:r>
      <w:r w:rsidRPr="00E25E16">
        <w:rPr>
          <w:rFonts w:ascii="Georgia" w:hAnsi="Georgia" w:cs="Times New Roman"/>
          <w:sz w:val="24"/>
          <w:szCs w:val="24"/>
        </w:rPr>
        <w:t>.</w:t>
      </w:r>
    </w:p>
    <w:p w14:paraId="7FED4C60" w14:textId="23A5458E" w:rsidR="0099062C" w:rsidRPr="00E25E16" w:rsidRDefault="0099062C" w:rsidP="00A77841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C9225" wp14:editId="2E1B8928">
                <wp:simplePos x="0" y="0"/>
                <wp:positionH relativeFrom="margin">
                  <wp:posOffset>0</wp:posOffset>
                </wp:positionH>
                <wp:positionV relativeFrom="paragraph">
                  <wp:posOffset>195580</wp:posOffset>
                </wp:positionV>
                <wp:extent cx="5924550" cy="19050"/>
                <wp:effectExtent l="0" t="0" r="19050" b="19050"/>
                <wp:wrapNone/>
                <wp:docPr id="1054517064" name="Straight Connector 10545170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3200" id="Straight Connector 1054517064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4pt" to="466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064BB" w:rsidRPr="00E25E16">
        <w:rPr>
          <w:rFonts w:ascii="Georgia" w:hAnsi="Georgia" w:cs="Times New Roman"/>
          <w:b/>
          <w:bCs/>
          <w:sz w:val="24"/>
          <w:szCs w:val="24"/>
        </w:rPr>
        <w:t>AWARD</w:t>
      </w:r>
      <w:r w:rsidR="005D2CDF">
        <w:rPr>
          <w:rFonts w:ascii="Georgia" w:hAnsi="Georgia" w:cs="Times New Roman"/>
          <w:b/>
          <w:bCs/>
          <w:sz w:val="24"/>
          <w:szCs w:val="24"/>
        </w:rPr>
        <w:t>S</w:t>
      </w:r>
      <w:r w:rsidR="00BF7B30">
        <w:rPr>
          <w:rFonts w:ascii="Georgia" w:hAnsi="Georgia" w:cs="Times New Roman"/>
          <w:b/>
          <w:bCs/>
          <w:sz w:val="24"/>
          <w:szCs w:val="24"/>
        </w:rPr>
        <w:t xml:space="preserve">/ </w:t>
      </w:r>
      <w:r w:rsidR="009F10D7">
        <w:rPr>
          <w:rFonts w:ascii="Georgia" w:hAnsi="Georgia" w:cs="Times New Roman"/>
          <w:b/>
          <w:bCs/>
          <w:sz w:val="24"/>
          <w:szCs w:val="24"/>
        </w:rPr>
        <w:t xml:space="preserve">CONFERENCE </w:t>
      </w:r>
      <w:r w:rsidR="00BF7B30">
        <w:rPr>
          <w:rFonts w:ascii="Georgia" w:hAnsi="Georgia" w:cs="Times New Roman"/>
          <w:b/>
          <w:bCs/>
          <w:sz w:val="24"/>
          <w:szCs w:val="24"/>
        </w:rPr>
        <w:t>GRANT</w:t>
      </w:r>
    </w:p>
    <w:p w14:paraId="110CDA63" w14:textId="3B52672E" w:rsidR="001A5E70" w:rsidRDefault="002258DB" w:rsidP="002258DB">
      <w:pPr>
        <w:pStyle w:val="ListParagraph"/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Arts and Sciences Graduate F</w:t>
      </w:r>
      <w:r w:rsidR="001A5E70">
        <w:rPr>
          <w:rFonts w:ascii="Georgia" w:hAnsi="Georgia" w:cs="Times New Roman"/>
          <w:sz w:val="24"/>
          <w:szCs w:val="24"/>
        </w:rPr>
        <w:t>ellow — Kenneth P. Dietrich School of Arts and Sciences, Department of English, University of Pittsburgh, PA, USA</w:t>
      </w:r>
    </w:p>
    <w:p w14:paraId="422FB180" w14:textId="1E111986" w:rsidR="000D620B" w:rsidRPr="00B6007E" w:rsidRDefault="00775195" w:rsidP="00B6007E">
      <w:pPr>
        <w:pStyle w:val="ListParagraph"/>
        <w:numPr>
          <w:ilvl w:val="0"/>
          <w:numId w:val="13"/>
        </w:numPr>
        <w:spacing w:line="276" w:lineRule="auto"/>
        <w:ind w:left="63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African Studies Association – Africa (</w:t>
      </w:r>
      <w:r w:rsidR="007064BB" w:rsidRPr="00E25E16">
        <w:rPr>
          <w:rFonts w:ascii="Georgia" w:hAnsi="Georgia" w:cs="Times New Roman"/>
          <w:sz w:val="24"/>
          <w:szCs w:val="24"/>
        </w:rPr>
        <w:t>ASA</w:t>
      </w:r>
      <w:r w:rsidR="00B44A74" w:rsidRPr="00E25E16">
        <w:rPr>
          <w:rFonts w:ascii="Georgia" w:hAnsi="Georgia" w:cs="Times New Roman"/>
          <w:sz w:val="24"/>
          <w:szCs w:val="24"/>
        </w:rPr>
        <w:t>-</w:t>
      </w:r>
      <w:r w:rsidR="007064BB" w:rsidRPr="00E25E16">
        <w:rPr>
          <w:rFonts w:ascii="Georgia" w:hAnsi="Georgia" w:cs="Times New Roman"/>
          <w:sz w:val="24"/>
          <w:szCs w:val="24"/>
        </w:rPr>
        <w:t>A</w:t>
      </w:r>
      <w:r>
        <w:rPr>
          <w:rFonts w:ascii="Georgia" w:hAnsi="Georgia" w:cs="Times New Roman"/>
          <w:sz w:val="24"/>
          <w:szCs w:val="24"/>
        </w:rPr>
        <w:t>)</w:t>
      </w:r>
      <w:r w:rsidR="00B44A74" w:rsidRPr="00E25E16">
        <w:rPr>
          <w:rFonts w:ascii="Georgia" w:hAnsi="Georgia" w:cs="Times New Roman"/>
          <w:sz w:val="24"/>
          <w:szCs w:val="24"/>
        </w:rPr>
        <w:t xml:space="preserve"> </w:t>
      </w:r>
      <w:r w:rsidR="007064BB" w:rsidRPr="00E25E16">
        <w:rPr>
          <w:rFonts w:ascii="Georgia" w:hAnsi="Georgia" w:cs="Times New Roman"/>
          <w:sz w:val="24"/>
          <w:szCs w:val="24"/>
        </w:rPr>
        <w:t>2022 International</w:t>
      </w:r>
      <w:r w:rsidR="000121EB" w:rsidRPr="00E25E16">
        <w:rPr>
          <w:rFonts w:ascii="Georgia" w:hAnsi="Georgia" w:cs="Times New Roman"/>
          <w:sz w:val="24"/>
          <w:szCs w:val="24"/>
        </w:rPr>
        <w:t xml:space="preserve"> Development Research Centre</w:t>
      </w:r>
      <w:r w:rsidR="007064BB" w:rsidRPr="00E25E16">
        <w:rPr>
          <w:rFonts w:ascii="Georgia" w:hAnsi="Georgia" w:cs="Times New Roman"/>
          <w:sz w:val="24"/>
          <w:szCs w:val="24"/>
        </w:rPr>
        <w:t xml:space="preserve"> (IDRC) </w:t>
      </w:r>
      <w:r w:rsidR="00470BFB">
        <w:rPr>
          <w:rFonts w:ascii="Georgia" w:hAnsi="Georgia" w:cs="Times New Roman"/>
          <w:sz w:val="24"/>
          <w:szCs w:val="24"/>
        </w:rPr>
        <w:t>grant.</w:t>
      </w:r>
      <w:r w:rsidR="007064BB" w:rsidRPr="00E25E16">
        <w:rPr>
          <w:rFonts w:ascii="Georgia" w:hAnsi="Georgia" w:cs="Times New Roman"/>
          <w:sz w:val="24"/>
          <w:szCs w:val="24"/>
        </w:rPr>
        <w:t xml:space="preserve"> </w:t>
      </w:r>
      <w:r w:rsidR="00470BFB">
        <w:rPr>
          <w:rFonts w:ascii="Georgia" w:hAnsi="Georgia" w:cs="Times New Roman"/>
          <w:sz w:val="24"/>
          <w:szCs w:val="24"/>
        </w:rPr>
        <w:t xml:space="preserve">Grant </w:t>
      </w:r>
      <w:r w:rsidR="007064BB" w:rsidRPr="00E25E16">
        <w:rPr>
          <w:rFonts w:ascii="Georgia" w:hAnsi="Georgia" w:cs="Times New Roman"/>
          <w:sz w:val="24"/>
          <w:szCs w:val="24"/>
        </w:rPr>
        <w:t>Number: IDRC001</w:t>
      </w:r>
      <w:r>
        <w:rPr>
          <w:rFonts w:ascii="Georgia" w:hAnsi="Georgia" w:cs="Times New Roman"/>
          <w:sz w:val="24"/>
          <w:szCs w:val="24"/>
        </w:rPr>
        <w:t xml:space="preserve">. $100 Conference travel grant </w:t>
      </w:r>
    </w:p>
    <w:p w14:paraId="455CC591" w14:textId="77777777" w:rsidR="00F86669" w:rsidRDefault="00F86669" w:rsidP="00A77841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0C7EF21E" w14:textId="3C9F4668" w:rsidR="00590E3A" w:rsidRDefault="0099062C" w:rsidP="00A77841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58BC5" wp14:editId="44EBD563">
                <wp:simplePos x="0" y="0"/>
                <wp:positionH relativeFrom="margin">
                  <wp:posOffset>0</wp:posOffset>
                </wp:positionH>
                <wp:positionV relativeFrom="paragraph">
                  <wp:posOffset>205105</wp:posOffset>
                </wp:positionV>
                <wp:extent cx="5924550" cy="19050"/>
                <wp:effectExtent l="0" t="0" r="19050" b="19050"/>
                <wp:wrapNone/>
                <wp:docPr id="1810637894" name="Straight Connector 18106378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D8E47" id="Straight Connector 1810637894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15pt" to="466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0578B">
        <w:rPr>
          <w:rFonts w:ascii="Georgia" w:hAnsi="Georgia" w:cs="Times New Roman"/>
          <w:b/>
          <w:bCs/>
          <w:sz w:val="24"/>
          <w:szCs w:val="24"/>
        </w:rPr>
        <w:t xml:space="preserve">PROFESSIONAL </w:t>
      </w:r>
      <w:r w:rsidR="00590E3A">
        <w:rPr>
          <w:rFonts w:ascii="Georgia" w:hAnsi="Georgia" w:cs="Times New Roman"/>
          <w:b/>
          <w:bCs/>
          <w:sz w:val="24"/>
          <w:szCs w:val="24"/>
        </w:rPr>
        <w:t>TEACHING EXPERIENCE</w:t>
      </w:r>
    </w:p>
    <w:p w14:paraId="3B80EBB1" w14:textId="1AD33F80" w:rsidR="001A1015" w:rsidRDefault="001A1015" w:rsidP="001A1015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2023 </w:t>
      </w:r>
      <w:r w:rsidR="001A5E70">
        <w:rPr>
          <w:rFonts w:ascii="Georgia" w:hAnsi="Georgia" w:cs="Times New Roman"/>
          <w:sz w:val="24"/>
          <w:szCs w:val="24"/>
        </w:rPr>
        <w:t>–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1A5E70">
        <w:rPr>
          <w:rFonts w:ascii="Georgia" w:hAnsi="Georgia" w:cs="Times New Roman"/>
          <w:sz w:val="24"/>
          <w:szCs w:val="24"/>
        </w:rPr>
        <w:t xml:space="preserve">2025 </w:t>
      </w:r>
      <w:r>
        <w:rPr>
          <w:rFonts w:ascii="Georgia" w:hAnsi="Georgia" w:cs="Times New Roman"/>
          <w:sz w:val="24"/>
          <w:szCs w:val="24"/>
        </w:rPr>
        <w:t xml:space="preserve">— </w:t>
      </w:r>
      <w:r w:rsidR="00CA71C8">
        <w:rPr>
          <w:rFonts w:ascii="Georgia" w:hAnsi="Georgia" w:cs="Times New Roman"/>
          <w:sz w:val="24"/>
          <w:szCs w:val="24"/>
        </w:rPr>
        <w:t xml:space="preserve">IBMYP &amp; DP </w:t>
      </w:r>
      <w:r>
        <w:rPr>
          <w:rFonts w:ascii="Georgia" w:hAnsi="Georgia" w:cs="Times New Roman"/>
          <w:sz w:val="24"/>
          <w:szCs w:val="24"/>
        </w:rPr>
        <w:t xml:space="preserve">Teacher, Tema International School (An IB </w:t>
      </w:r>
      <w:r w:rsidR="00CA71C8">
        <w:rPr>
          <w:rFonts w:ascii="Georgia" w:hAnsi="Georgia" w:cs="Times New Roman"/>
          <w:sz w:val="24"/>
          <w:szCs w:val="24"/>
        </w:rPr>
        <w:t>World</w:t>
      </w:r>
      <w:r>
        <w:rPr>
          <w:rFonts w:ascii="Georgia" w:hAnsi="Georgia" w:cs="Times New Roman"/>
          <w:sz w:val="24"/>
          <w:szCs w:val="24"/>
        </w:rPr>
        <w:t xml:space="preserve"> School)</w:t>
      </w:r>
    </w:p>
    <w:p w14:paraId="5BDEAD1E" w14:textId="7BDD9FAF" w:rsidR="001A1015" w:rsidRDefault="00745494" w:rsidP="001A1015">
      <w:pPr>
        <w:pStyle w:val="ListParagraph"/>
        <w:numPr>
          <w:ilvl w:val="0"/>
          <w:numId w:val="29"/>
        </w:numPr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English </w:t>
      </w:r>
      <w:r w:rsidR="001A1015">
        <w:rPr>
          <w:rFonts w:ascii="Georgia" w:hAnsi="Georgia" w:cs="Times New Roman"/>
          <w:sz w:val="24"/>
          <w:szCs w:val="24"/>
        </w:rPr>
        <w:t>A: Language &amp; Literature (</w:t>
      </w:r>
      <w:r w:rsidR="007B5AB9">
        <w:rPr>
          <w:rFonts w:ascii="Georgia" w:hAnsi="Georgia" w:cs="Times New Roman"/>
          <w:sz w:val="24"/>
          <w:szCs w:val="24"/>
        </w:rPr>
        <w:t>Diploma</w:t>
      </w:r>
      <w:r>
        <w:rPr>
          <w:rFonts w:ascii="Georgia" w:hAnsi="Georgia" w:cs="Times New Roman"/>
          <w:sz w:val="24"/>
          <w:szCs w:val="24"/>
        </w:rPr>
        <w:t xml:space="preserve"> Programme</w:t>
      </w:r>
      <w:r w:rsidR="007B5AB9">
        <w:rPr>
          <w:rFonts w:ascii="Georgia" w:hAnsi="Georgia" w:cs="Times New Roman"/>
          <w:sz w:val="24"/>
          <w:szCs w:val="24"/>
        </w:rPr>
        <w:t xml:space="preserve">, </w:t>
      </w:r>
      <w:r w:rsidR="001A1015">
        <w:rPr>
          <w:rFonts w:ascii="Georgia" w:hAnsi="Georgia" w:cs="Times New Roman"/>
          <w:sz w:val="24"/>
          <w:szCs w:val="24"/>
        </w:rPr>
        <w:t xml:space="preserve">DP) </w:t>
      </w:r>
    </w:p>
    <w:p w14:paraId="08A448E5" w14:textId="546EDC6A" w:rsidR="001A1015" w:rsidRDefault="00CA71C8" w:rsidP="001A1015">
      <w:pPr>
        <w:pStyle w:val="ListParagraph"/>
        <w:numPr>
          <w:ilvl w:val="0"/>
          <w:numId w:val="29"/>
        </w:numPr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Language &amp; Literature</w:t>
      </w:r>
      <w:r w:rsidR="007B5AB9">
        <w:rPr>
          <w:rFonts w:ascii="Georgia" w:hAnsi="Georgia" w:cs="Times New Roman"/>
          <w:sz w:val="24"/>
          <w:szCs w:val="24"/>
        </w:rPr>
        <w:t xml:space="preserve"> (</w:t>
      </w:r>
      <w:r w:rsidR="001A1015">
        <w:rPr>
          <w:rFonts w:ascii="Georgia" w:hAnsi="Georgia" w:cs="Times New Roman"/>
          <w:sz w:val="24"/>
          <w:szCs w:val="24"/>
        </w:rPr>
        <w:t>Middle Year</w:t>
      </w:r>
      <w:r w:rsidR="007B5AB9">
        <w:rPr>
          <w:rFonts w:ascii="Georgia" w:hAnsi="Georgia" w:cs="Times New Roman"/>
          <w:sz w:val="24"/>
          <w:szCs w:val="24"/>
        </w:rPr>
        <w:t>s</w:t>
      </w:r>
      <w:r w:rsidR="001A1015">
        <w:rPr>
          <w:rFonts w:ascii="Georgia" w:hAnsi="Georgia" w:cs="Times New Roman"/>
          <w:sz w:val="24"/>
          <w:szCs w:val="24"/>
        </w:rPr>
        <w:t xml:space="preserve"> Programme</w:t>
      </w:r>
      <w:r w:rsidR="007B5AB9">
        <w:rPr>
          <w:rFonts w:ascii="Georgia" w:hAnsi="Georgia" w:cs="Times New Roman"/>
          <w:sz w:val="24"/>
          <w:szCs w:val="24"/>
        </w:rPr>
        <w:t>, MYP)</w:t>
      </w:r>
      <w:r w:rsidR="001A1015">
        <w:rPr>
          <w:rFonts w:ascii="Georgia" w:hAnsi="Georgia" w:cs="Times New Roman"/>
          <w:sz w:val="24"/>
          <w:szCs w:val="24"/>
        </w:rPr>
        <w:t xml:space="preserve"> </w:t>
      </w:r>
    </w:p>
    <w:p w14:paraId="4E62FAE9" w14:textId="60C43A0A" w:rsidR="00590E3A" w:rsidRDefault="00590E3A" w:rsidP="00A77841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90E3A">
        <w:rPr>
          <w:rFonts w:ascii="Georgia" w:hAnsi="Georgia" w:cs="Times New Roman"/>
          <w:sz w:val="24"/>
          <w:szCs w:val="24"/>
        </w:rPr>
        <w:t>2022</w:t>
      </w:r>
      <w:r w:rsidR="008740C0">
        <w:rPr>
          <w:rFonts w:ascii="Georgia" w:hAnsi="Georgia" w:cs="Times New Roman"/>
          <w:sz w:val="24"/>
          <w:szCs w:val="24"/>
        </w:rPr>
        <w:t xml:space="preserve"> </w:t>
      </w:r>
      <w:r w:rsidR="001A5E70">
        <w:rPr>
          <w:rFonts w:ascii="Georgia" w:hAnsi="Georgia" w:cs="Times New Roman"/>
          <w:sz w:val="24"/>
          <w:szCs w:val="24"/>
        </w:rPr>
        <w:t>–</w:t>
      </w:r>
      <w:r w:rsidR="00166675">
        <w:rPr>
          <w:rFonts w:ascii="Georgia" w:hAnsi="Georgia" w:cs="Times New Roman"/>
          <w:sz w:val="24"/>
          <w:szCs w:val="24"/>
        </w:rPr>
        <w:t xml:space="preserve"> </w:t>
      </w:r>
      <w:r w:rsidR="001A5E70">
        <w:rPr>
          <w:rFonts w:ascii="Georgia" w:hAnsi="Georgia" w:cs="Times New Roman"/>
          <w:sz w:val="24"/>
          <w:szCs w:val="24"/>
        </w:rPr>
        <w:t xml:space="preserve">2025 </w:t>
      </w:r>
      <w:r w:rsidR="00A16171">
        <w:rPr>
          <w:rFonts w:ascii="Georgia" w:hAnsi="Georgia" w:cs="Times New Roman"/>
          <w:sz w:val="24"/>
          <w:szCs w:val="24"/>
        </w:rPr>
        <w:t>—</w:t>
      </w:r>
      <w:r>
        <w:rPr>
          <w:rFonts w:ascii="Georgia" w:hAnsi="Georgia" w:cs="Times New Roman"/>
          <w:sz w:val="24"/>
          <w:szCs w:val="24"/>
        </w:rPr>
        <w:t xml:space="preserve">  </w:t>
      </w:r>
      <w:r w:rsidR="000A19C6">
        <w:rPr>
          <w:rFonts w:ascii="Georgia" w:hAnsi="Georgia" w:cs="Times New Roman"/>
          <w:sz w:val="24"/>
          <w:szCs w:val="24"/>
        </w:rPr>
        <w:t xml:space="preserve"> </w:t>
      </w:r>
      <w:r w:rsidR="001A5E70">
        <w:rPr>
          <w:rFonts w:ascii="Georgia" w:hAnsi="Georgia" w:cs="Times New Roman"/>
          <w:sz w:val="24"/>
          <w:szCs w:val="24"/>
        </w:rPr>
        <w:t>Course Tutor</w:t>
      </w:r>
      <w:r w:rsidR="00222A9C">
        <w:rPr>
          <w:rFonts w:ascii="Georgia" w:hAnsi="Georgia" w:cs="Times New Roman"/>
          <w:sz w:val="24"/>
          <w:szCs w:val="24"/>
        </w:rPr>
        <w:t xml:space="preserve">, College of Distance Education, </w:t>
      </w:r>
      <w:r>
        <w:rPr>
          <w:rFonts w:ascii="Georgia" w:hAnsi="Georgia" w:cs="Times New Roman"/>
          <w:sz w:val="24"/>
          <w:szCs w:val="24"/>
        </w:rPr>
        <w:t xml:space="preserve">UCC, </w:t>
      </w:r>
      <w:r w:rsidR="00222A9C">
        <w:rPr>
          <w:rFonts w:ascii="Georgia" w:hAnsi="Georgia" w:cs="Times New Roman"/>
          <w:sz w:val="24"/>
          <w:szCs w:val="24"/>
        </w:rPr>
        <w:t>Ghana</w:t>
      </w:r>
    </w:p>
    <w:p w14:paraId="13F553CE" w14:textId="566439A6" w:rsidR="00610762" w:rsidRPr="00590E3A" w:rsidRDefault="00610762" w:rsidP="00A16171">
      <w:pPr>
        <w:pStyle w:val="ListParagraph"/>
        <w:numPr>
          <w:ilvl w:val="0"/>
          <w:numId w:val="23"/>
        </w:numPr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ENG 808s: Literary Stylistics </w:t>
      </w:r>
      <w:r w:rsidR="00D441C6">
        <w:rPr>
          <w:rFonts w:ascii="Georgia" w:hAnsi="Georgia" w:cs="Times New Roman"/>
          <w:sz w:val="24"/>
          <w:szCs w:val="24"/>
        </w:rPr>
        <w:tab/>
      </w:r>
      <w:r w:rsidR="00D441C6">
        <w:rPr>
          <w:rFonts w:ascii="Georgia" w:hAnsi="Georgia" w:cs="Times New Roman"/>
          <w:sz w:val="24"/>
          <w:szCs w:val="24"/>
        </w:rPr>
        <w:tab/>
      </w:r>
      <w:r w:rsidR="00D441C6">
        <w:rPr>
          <w:rFonts w:ascii="Georgia" w:hAnsi="Georgia" w:cs="Times New Roman"/>
          <w:sz w:val="24"/>
          <w:szCs w:val="24"/>
        </w:rPr>
        <w:tab/>
      </w:r>
      <w:r w:rsidR="00D441C6">
        <w:rPr>
          <w:rFonts w:ascii="Georgia" w:hAnsi="Georgia" w:cs="Times New Roman"/>
          <w:sz w:val="24"/>
          <w:szCs w:val="24"/>
        </w:rPr>
        <w:tab/>
      </w:r>
    </w:p>
    <w:p w14:paraId="291829C7" w14:textId="5E047357" w:rsidR="00F84AF4" w:rsidRDefault="00F84AF4" w:rsidP="00A16171">
      <w:pPr>
        <w:pStyle w:val="ListParagraph"/>
        <w:numPr>
          <w:ilvl w:val="0"/>
          <w:numId w:val="23"/>
        </w:numPr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ENG 824s: Critical Approaches to Literature</w:t>
      </w:r>
      <w:r w:rsidR="00D441C6">
        <w:rPr>
          <w:rFonts w:ascii="Georgia" w:hAnsi="Georgia" w:cs="Times New Roman"/>
          <w:sz w:val="24"/>
          <w:szCs w:val="24"/>
        </w:rPr>
        <w:t xml:space="preserve"> </w:t>
      </w:r>
      <w:r w:rsidR="00D441C6">
        <w:rPr>
          <w:rFonts w:ascii="Georgia" w:hAnsi="Georgia" w:cs="Times New Roman"/>
          <w:sz w:val="24"/>
          <w:szCs w:val="24"/>
        </w:rPr>
        <w:tab/>
      </w:r>
    </w:p>
    <w:p w14:paraId="032C4587" w14:textId="6BC9A8DE" w:rsidR="00BF7B30" w:rsidRDefault="00BF7B30" w:rsidP="00A16171">
      <w:pPr>
        <w:pStyle w:val="ListParagraph"/>
        <w:numPr>
          <w:ilvl w:val="0"/>
          <w:numId w:val="23"/>
        </w:numPr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 w:rsidRPr="00BF7B30">
        <w:rPr>
          <w:rFonts w:ascii="Georgia" w:hAnsi="Georgia" w:cs="Times New Roman"/>
          <w:sz w:val="24"/>
          <w:szCs w:val="24"/>
        </w:rPr>
        <w:t>ENG 213: The Language of Drama</w:t>
      </w:r>
      <w:r w:rsidR="00D441C6">
        <w:rPr>
          <w:rFonts w:ascii="Georgia" w:hAnsi="Georgia" w:cs="Times New Roman"/>
          <w:sz w:val="24"/>
          <w:szCs w:val="24"/>
        </w:rPr>
        <w:t xml:space="preserve"> </w:t>
      </w:r>
      <w:r w:rsidR="00D441C6">
        <w:rPr>
          <w:rFonts w:ascii="Georgia" w:hAnsi="Georgia" w:cs="Times New Roman"/>
          <w:sz w:val="24"/>
          <w:szCs w:val="24"/>
        </w:rPr>
        <w:tab/>
      </w:r>
      <w:r w:rsidR="00D441C6">
        <w:rPr>
          <w:rFonts w:ascii="Georgia" w:hAnsi="Georgia" w:cs="Times New Roman"/>
          <w:sz w:val="24"/>
          <w:szCs w:val="24"/>
        </w:rPr>
        <w:tab/>
      </w:r>
      <w:r w:rsidR="00D441C6">
        <w:rPr>
          <w:rFonts w:ascii="Georgia" w:hAnsi="Georgia" w:cs="Times New Roman"/>
          <w:sz w:val="24"/>
          <w:szCs w:val="24"/>
        </w:rPr>
        <w:tab/>
      </w:r>
    </w:p>
    <w:p w14:paraId="7744F36B" w14:textId="32604BCE" w:rsidR="00BF7B30" w:rsidRDefault="00BF7B30" w:rsidP="00A16171">
      <w:pPr>
        <w:pStyle w:val="ListParagraph"/>
        <w:numPr>
          <w:ilvl w:val="0"/>
          <w:numId w:val="23"/>
        </w:numPr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EBS 308J: Oral Literature in Africa</w:t>
      </w:r>
      <w:r w:rsidR="00D441C6">
        <w:rPr>
          <w:rFonts w:ascii="Georgia" w:hAnsi="Georgia" w:cs="Times New Roman"/>
          <w:sz w:val="24"/>
          <w:szCs w:val="24"/>
        </w:rPr>
        <w:t xml:space="preserve"> </w:t>
      </w:r>
      <w:r w:rsidR="00D441C6">
        <w:rPr>
          <w:rFonts w:ascii="Georgia" w:hAnsi="Georgia" w:cs="Times New Roman"/>
          <w:sz w:val="24"/>
          <w:szCs w:val="24"/>
        </w:rPr>
        <w:tab/>
      </w:r>
      <w:r w:rsidR="00D441C6">
        <w:rPr>
          <w:rFonts w:ascii="Georgia" w:hAnsi="Georgia" w:cs="Times New Roman"/>
          <w:sz w:val="24"/>
          <w:szCs w:val="24"/>
        </w:rPr>
        <w:tab/>
      </w:r>
      <w:r w:rsidR="00D441C6">
        <w:rPr>
          <w:rFonts w:ascii="Georgia" w:hAnsi="Georgia" w:cs="Times New Roman"/>
          <w:sz w:val="24"/>
          <w:szCs w:val="24"/>
        </w:rPr>
        <w:tab/>
      </w:r>
    </w:p>
    <w:p w14:paraId="146CDCEE" w14:textId="2B7965DE" w:rsidR="00590E3A" w:rsidRDefault="00590E3A" w:rsidP="00A77841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590E3A">
        <w:rPr>
          <w:rFonts w:ascii="Georgia" w:hAnsi="Georgia" w:cs="Times New Roman"/>
          <w:sz w:val="24"/>
          <w:szCs w:val="24"/>
        </w:rPr>
        <w:t>2019-</w:t>
      </w:r>
      <w:r w:rsidR="00A16171" w:rsidRPr="00590E3A">
        <w:rPr>
          <w:rFonts w:ascii="Georgia" w:hAnsi="Georgia" w:cs="Times New Roman"/>
          <w:sz w:val="24"/>
          <w:szCs w:val="24"/>
        </w:rPr>
        <w:t>2020</w:t>
      </w:r>
      <w:r w:rsidR="0031733D">
        <w:rPr>
          <w:rFonts w:ascii="Georgia" w:hAnsi="Georgia" w:cs="Times New Roman"/>
          <w:sz w:val="24"/>
          <w:szCs w:val="24"/>
        </w:rPr>
        <w:t xml:space="preserve"> </w:t>
      </w:r>
      <w:r w:rsidR="00A16171">
        <w:rPr>
          <w:rFonts w:ascii="Georgia" w:hAnsi="Georgia" w:cs="Times New Roman"/>
          <w:sz w:val="24"/>
          <w:szCs w:val="24"/>
        </w:rPr>
        <w:t>—</w:t>
      </w:r>
      <w:r w:rsidR="0031733D">
        <w:rPr>
          <w:rFonts w:ascii="Georgia" w:hAnsi="Georgia" w:cs="Times New Roman"/>
          <w:sz w:val="24"/>
          <w:szCs w:val="24"/>
        </w:rPr>
        <w:t xml:space="preserve"> </w:t>
      </w:r>
      <w:r w:rsidR="00222A9C" w:rsidRPr="00590E3A">
        <w:rPr>
          <w:rFonts w:ascii="Georgia" w:hAnsi="Georgia" w:cs="Times New Roman"/>
          <w:sz w:val="24"/>
          <w:szCs w:val="24"/>
        </w:rPr>
        <w:t>Teaching Assistant</w:t>
      </w:r>
      <w:r w:rsidR="00222A9C">
        <w:rPr>
          <w:rFonts w:ascii="Georgia" w:hAnsi="Georgia" w:cs="Times New Roman"/>
          <w:sz w:val="24"/>
          <w:szCs w:val="24"/>
        </w:rPr>
        <w:t>, Dep</w:t>
      </w:r>
      <w:r w:rsidR="0031733D">
        <w:rPr>
          <w:rFonts w:ascii="Georgia" w:hAnsi="Georgia" w:cs="Times New Roman"/>
          <w:sz w:val="24"/>
          <w:szCs w:val="24"/>
        </w:rPr>
        <w:t>ar</w:t>
      </w:r>
      <w:r w:rsidR="00222A9C">
        <w:rPr>
          <w:rFonts w:ascii="Georgia" w:hAnsi="Georgia" w:cs="Times New Roman"/>
          <w:sz w:val="24"/>
          <w:szCs w:val="24"/>
        </w:rPr>
        <w:t>t</w:t>
      </w:r>
      <w:r w:rsidR="0031733D">
        <w:rPr>
          <w:rFonts w:ascii="Georgia" w:hAnsi="Georgia" w:cs="Times New Roman"/>
          <w:sz w:val="24"/>
          <w:szCs w:val="24"/>
        </w:rPr>
        <w:t>ment</w:t>
      </w:r>
      <w:r w:rsidR="00222A9C">
        <w:rPr>
          <w:rFonts w:ascii="Georgia" w:hAnsi="Georgia" w:cs="Times New Roman"/>
          <w:sz w:val="24"/>
          <w:szCs w:val="24"/>
        </w:rPr>
        <w:t xml:space="preserve"> of Ghanaian Languages &amp; Linguistics,</w:t>
      </w:r>
      <w:r w:rsidR="00222A9C" w:rsidRPr="00590E3A">
        <w:rPr>
          <w:rFonts w:ascii="Georgia" w:hAnsi="Georgia" w:cs="Times New Roman"/>
          <w:sz w:val="24"/>
          <w:szCs w:val="24"/>
        </w:rPr>
        <w:t xml:space="preserve"> </w:t>
      </w:r>
      <w:r w:rsidRPr="00590E3A">
        <w:rPr>
          <w:rFonts w:ascii="Georgia" w:hAnsi="Georgia" w:cs="Times New Roman"/>
          <w:sz w:val="24"/>
          <w:szCs w:val="24"/>
        </w:rPr>
        <w:t>UCC</w:t>
      </w:r>
    </w:p>
    <w:p w14:paraId="73DDBAE8" w14:textId="77777777" w:rsidR="00590E3A" w:rsidRPr="00E25E16" w:rsidRDefault="00590E3A" w:rsidP="00A16171">
      <w:pPr>
        <w:pStyle w:val="ListParagraph"/>
        <w:numPr>
          <w:ilvl w:val="0"/>
          <w:numId w:val="24"/>
        </w:numPr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LIN 101: Introduction to Linguistics </w:t>
      </w:r>
    </w:p>
    <w:p w14:paraId="002950C5" w14:textId="5DD20C77" w:rsidR="00590E3A" w:rsidRDefault="00590E3A" w:rsidP="00A16171">
      <w:pPr>
        <w:pStyle w:val="ListParagraph"/>
        <w:numPr>
          <w:ilvl w:val="0"/>
          <w:numId w:val="24"/>
        </w:numPr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LIN 320: Language Documentation </w:t>
      </w:r>
    </w:p>
    <w:p w14:paraId="09EB9279" w14:textId="6A9FAFC5" w:rsidR="00BF7B30" w:rsidRPr="00BF7B30" w:rsidRDefault="00BF7B30" w:rsidP="00A16171">
      <w:pPr>
        <w:pStyle w:val="ListParagraph"/>
        <w:numPr>
          <w:ilvl w:val="0"/>
          <w:numId w:val="24"/>
        </w:numPr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LIN 306: Introduction to Sociolinguistics </w:t>
      </w:r>
    </w:p>
    <w:p w14:paraId="209F6A23" w14:textId="335E1518" w:rsidR="002267A8" w:rsidRPr="00EA567B" w:rsidRDefault="002267A8" w:rsidP="00EA567B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058F8" wp14:editId="318AC2C0">
                <wp:simplePos x="0" y="0"/>
                <wp:positionH relativeFrom="margin">
                  <wp:posOffset>0</wp:posOffset>
                </wp:positionH>
                <wp:positionV relativeFrom="paragraph">
                  <wp:posOffset>186055</wp:posOffset>
                </wp:positionV>
                <wp:extent cx="5924550" cy="19050"/>
                <wp:effectExtent l="0" t="0" r="19050" b="19050"/>
                <wp:wrapNone/>
                <wp:docPr id="1285440123" name="Straight Connector 1285440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85DB7" id="Straight Connector 1285440123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65pt" to="466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54E8A" w:rsidRPr="00EA567B">
        <w:rPr>
          <w:rFonts w:ascii="Georgia" w:hAnsi="Georgia" w:cs="Times New Roman"/>
          <w:b/>
          <w:bCs/>
          <w:sz w:val="24"/>
          <w:szCs w:val="24"/>
        </w:rPr>
        <w:t>EMPLOYMENT</w:t>
      </w:r>
      <w:r w:rsidR="004D5B1E" w:rsidRPr="00EA567B">
        <w:rPr>
          <w:rFonts w:ascii="Georgia" w:hAnsi="Georgia" w:cs="Times New Roman"/>
          <w:b/>
          <w:bCs/>
          <w:sz w:val="24"/>
          <w:szCs w:val="24"/>
        </w:rPr>
        <w:t xml:space="preserve"> HISTORY</w:t>
      </w:r>
      <w:r w:rsidR="00166675">
        <w:rPr>
          <w:rFonts w:ascii="Georgia" w:hAnsi="Georgia" w:cs="Times New Roman"/>
          <w:b/>
          <w:bCs/>
          <w:sz w:val="24"/>
          <w:szCs w:val="24"/>
        </w:rPr>
        <w:t xml:space="preserve"> (selected)</w:t>
      </w:r>
    </w:p>
    <w:p w14:paraId="0D1AE9F7" w14:textId="03F1FC8F" w:rsidR="00431566" w:rsidRDefault="001A5E70" w:rsidP="00431566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Oct., </w:t>
      </w:r>
      <w:r w:rsidR="00431566">
        <w:rPr>
          <w:rFonts w:ascii="Georgia" w:hAnsi="Georgia" w:cs="Times New Roman"/>
          <w:sz w:val="24"/>
          <w:szCs w:val="24"/>
        </w:rPr>
        <w:t xml:space="preserve">2023 – </w:t>
      </w:r>
      <w:r>
        <w:rPr>
          <w:rFonts w:ascii="Georgia" w:hAnsi="Georgia" w:cs="Times New Roman"/>
          <w:sz w:val="24"/>
          <w:szCs w:val="24"/>
        </w:rPr>
        <w:t>Aug., 2025</w:t>
      </w:r>
    </w:p>
    <w:p w14:paraId="65218046" w14:textId="002CA74B" w:rsidR="002267A8" w:rsidRPr="0070578B" w:rsidRDefault="00431566" w:rsidP="0070578B">
      <w:pPr>
        <w:pStyle w:val="ListParagraph"/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I</w:t>
      </w:r>
      <w:r w:rsidR="00D441C6">
        <w:rPr>
          <w:rFonts w:ascii="Georgia" w:hAnsi="Georgia" w:cs="Times New Roman"/>
          <w:sz w:val="24"/>
          <w:szCs w:val="24"/>
        </w:rPr>
        <w:t xml:space="preserve">nternational </w:t>
      </w:r>
      <w:r>
        <w:rPr>
          <w:rFonts w:ascii="Georgia" w:hAnsi="Georgia" w:cs="Times New Roman"/>
          <w:sz w:val="24"/>
          <w:szCs w:val="24"/>
        </w:rPr>
        <w:t>B</w:t>
      </w:r>
      <w:r w:rsidR="00D441C6">
        <w:rPr>
          <w:rFonts w:ascii="Georgia" w:hAnsi="Georgia" w:cs="Times New Roman"/>
          <w:sz w:val="24"/>
          <w:szCs w:val="24"/>
        </w:rPr>
        <w:t>accalaureate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D441C6">
        <w:rPr>
          <w:rFonts w:ascii="Georgia" w:hAnsi="Georgia" w:cs="Times New Roman"/>
          <w:sz w:val="24"/>
          <w:szCs w:val="24"/>
        </w:rPr>
        <w:t>(IB</w:t>
      </w:r>
      <w:r w:rsidR="008D5BDC">
        <w:rPr>
          <w:rFonts w:ascii="Georgia" w:hAnsi="Georgia" w:cs="Times New Roman"/>
          <w:sz w:val="24"/>
          <w:szCs w:val="24"/>
        </w:rPr>
        <w:t xml:space="preserve"> </w:t>
      </w:r>
      <w:r w:rsidR="001B0F4F">
        <w:rPr>
          <w:rFonts w:ascii="Georgia" w:hAnsi="Georgia" w:cs="Times New Roman"/>
          <w:sz w:val="24"/>
          <w:szCs w:val="24"/>
        </w:rPr>
        <w:t>MYP &amp; DP</w:t>
      </w:r>
      <w:r w:rsidR="00D441C6">
        <w:rPr>
          <w:rFonts w:ascii="Georgia" w:hAnsi="Georgia" w:cs="Times New Roman"/>
          <w:sz w:val="24"/>
          <w:szCs w:val="24"/>
        </w:rPr>
        <w:t>)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1B0F4F">
        <w:rPr>
          <w:rFonts w:ascii="Georgia" w:hAnsi="Georgia" w:cs="Times New Roman"/>
          <w:sz w:val="24"/>
          <w:szCs w:val="24"/>
        </w:rPr>
        <w:t xml:space="preserve">English </w:t>
      </w:r>
      <w:r>
        <w:rPr>
          <w:rFonts w:ascii="Georgia" w:hAnsi="Georgia" w:cs="Times New Roman"/>
          <w:sz w:val="24"/>
          <w:szCs w:val="24"/>
        </w:rPr>
        <w:t xml:space="preserve">Teacher, Tema International School, </w:t>
      </w:r>
      <w:r w:rsidR="001B0F4F">
        <w:rPr>
          <w:rFonts w:ascii="Georgia" w:hAnsi="Georgia" w:cs="Times New Roman"/>
          <w:sz w:val="24"/>
          <w:szCs w:val="24"/>
        </w:rPr>
        <w:t>Ghana (</w:t>
      </w:r>
      <w:r w:rsidR="008740C0">
        <w:rPr>
          <w:rFonts w:ascii="Georgia" w:hAnsi="Georgia" w:cs="Times New Roman"/>
          <w:sz w:val="24"/>
          <w:szCs w:val="24"/>
        </w:rPr>
        <w:t xml:space="preserve">An </w:t>
      </w:r>
      <w:r>
        <w:rPr>
          <w:rFonts w:ascii="Georgia" w:hAnsi="Georgia" w:cs="Times New Roman"/>
          <w:sz w:val="24"/>
          <w:szCs w:val="24"/>
        </w:rPr>
        <w:t>IB World School</w:t>
      </w:r>
      <w:r w:rsidR="001B0F4F">
        <w:rPr>
          <w:rFonts w:ascii="Georgia" w:hAnsi="Georgia" w:cs="Times New Roman"/>
          <w:sz w:val="24"/>
          <w:szCs w:val="24"/>
        </w:rPr>
        <w:t>)</w:t>
      </w:r>
    </w:p>
    <w:p w14:paraId="3641C04A" w14:textId="2321D90F" w:rsidR="00B3003B" w:rsidRDefault="00494E76" w:rsidP="005D2CDF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2022 —</w:t>
      </w:r>
      <w:r w:rsidR="00B3003B">
        <w:rPr>
          <w:rFonts w:ascii="Georgia" w:hAnsi="Georgia" w:cs="Times New Roman"/>
          <w:sz w:val="24"/>
          <w:szCs w:val="24"/>
        </w:rPr>
        <w:t xml:space="preserve"> </w:t>
      </w:r>
      <w:r w:rsidR="001A5E70">
        <w:rPr>
          <w:rFonts w:ascii="Georgia" w:hAnsi="Georgia" w:cs="Times New Roman"/>
          <w:sz w:val="24"/>
          <w:szCs w:val="24"/>
        </w:rPr>
        <w:t>2025</w:t>
      </w:r>
    </w:p>
    <w:p w14:paraId="0FC17BC8" w14:textId="7DDEC811" w:rsidR="002267A8" w:rsidRPr="0070578B" w:rsidRDefault="001A5E70" w:rsidP="0070578B">
      <w:pPr>
        <w:pStyle w:val="ListParagraph"/>
        <w:spacing w:line="276" w:lineRule="auto"/>
        <w:ind w:left="113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Course Tutor</w:t>
      </w:r>
      <w:r w:rsidR="00494E76">
        <w:rPr>
          <w:rFonts w:ascii="Georgia" w:hAnsi="Georgia" w:cs="Times New Roman"/>
          <w:sz w:val="24"/>
          <w:szCs w:val="24"/>
        </w:rPr>
        <w:t>, College of Distance Education, University of Cape Coast</w:t>
      </w:r>
      <w:r w:rsidR="00F57353">
        <w:rPr>
          <w:rFonts w:ascii="Georgia" w:hAnsi="Georgia" w:cs="Times New Roman"/>
          <w:sz w:val="24"/>
          <w:szCs w:val="24"/>
        </w:rPr>
        <w:t>. Staff ID No. WS0028</w:t>
      </w:r>
    </w:p>
    <w:p w14:paraId="72D8660B" w14:textId="5142EE6C" w:rsidR="00431566" w:rsidRPr="00E25E16" w:rsidRDefault="00431566" w:rsidP="00431566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202</w:t>
      </w:r>
      <w:r>
        <w:rPr>
          <w:rFonts w:ascii="Georgia" w:hAnsi="Georgia" w:cs="Times New Roman"/>
          <w:sz w:val="24"/>
          <w:szCs w:val="24"/>
        </w:rPr>
        <w:t>1</w:t>
      </w:r>
      <w:r w:rsidRPr="00E25E16">
        <w:rPr>
          <w:rFonts w:ascii="Georgia" w:hAnsi="Georgia" w:cs="Times New Roman"/>
          <w:sz w:val="24"/>
          <w:szCs w:val="24"/>
        </w:rPr>
        <w:t xml:space="preserve"> – 202</w:t>
      </w:r>
      <w:r>
        <w:rPr>
          <w:rFonts w:ascii="Georgia" w:hAnsi="Georgia" w:cs="Times New Roman"/>
          <w:sz w:val="24"/>
          <w:szCs w:val="24"/>
        </w:rPr>
        <w:t>2</w:t>
      </w:r>
      <w:r w:rsidRPr="00E25E16">
        <w:rPr>
          <w:rFonts w:ascii="Georgia" w:hAnsi="Georgia" w:cs="Times New Roman"/>
          <w:sz w:val="24"/>
          <w:szCs w:val="24"/>
        </w:rPr>
        <w:t xml:space="preserve">         </w:t>
      </w:r>
    </w:p>
    <w:p w14:paraId="49A5269A" w14:textId="232DF5E3" w:rsidR="002267A8" w:rsidRPr="0070578B" w:rsidRDefault="00431566" w:rsidP="0070578B">
      <w:pPr>
        <w:pStyle w:val="ListParagraph"/>
        <w:spacing w:line="276" w:lineRule="auto"/>
        <w:ind w:firstLine="39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Graduate Research Assistant</w:t>
      </w:r>
      <w:r w:rsidRPr="00E25E16">
        <w:rPr>
          <w:rFonts w:ascii="Georgia" w:hAnsi="Georgia" w:cs="Times New Roman"/>
          <w:sz w:val="24"/>
          <w:szCs w:val="24"/>
        </w:rPr>
        <w:t xml:space="preserve">, Department of English, University of Cape </w:t>
      </w:r>
      <w:r w:rsidRPr="00F57353">
        <w:rPr>
          <w:rFonts w:ascii="Georgia" w:hAnsi="Georgia" w:cs="Times New Roman"/>
          <w:sz w:val="24"/>
          <w:szCs w:val="24"/>
        </w:rPr>
        <w:t>Coast</w:t>
      </w:r>
      <w:r w:rsidR="0070578B">
        <w:rPr>
          <w:rFonts w:ascii="Georgia" w:hAnsi="Georgia" w:cs="Times New Roman"/>
          <w:sz w:val="24"/>
          <w:szCs w:val="24"/>
        </w:rPr>
        <w:t xml:space="preserve">,  </w:t>
      </w:r>
    </w:p>
    <w:p w14:paraId="4B383A47" w14:textId="0CB65345" w:rsidR="00431566" w:rsidRPr="00E25E16" w:rsidRDefault="00431566" w:rsidP="00431566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2019 – </w:t>
      </w:r>
      <w:r>
        <w:rPr>
          <w:rFonts w:ascii="Georgia" w:hAnsi="Georgia" w:cs="Times New Roman"/>
          <w:sz w:val="24"/>
          <w:szCs w:val="24"/>
        </w:rPr>
        <w:t>2023</w:t>
      </w:r>
      <w:r w:rsidRPr="00E25E16">
        <w:rPr>
          <w:rFonts w:ascii="Georgia" w:hAnsi="Georgia" w:cs="Times New Roman"/>
          <w:sz w:val="24"/>
          <w:szCs w:val="24"/>
        </w:rPr>
        <w:t xml:space="preserve">        </w:t>
      </w:r>
    </w:p>
    <w:p w14:paraId="67A8ADF9" w14:textId="2502B347" w:rsidR="002267A8" w:rsidRPr="0070578B" w:rsidRDefault="00EE39BA" w:rsidP="0070578B">
      <w:pPr>
        <w:pStyle w:val="ListParagraph"/>
        <w:spacing w:line="276" w:lineRule="auto"/>
        <w:ind w:left="117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English Language </w:t>
      </w:r>
      <w:r w:rsidR="00431566" w:rsidRPr="00E25E16">
        <w:rPr>
          <w:rFonts w:ascii="Georgia" w:hAnsi="Georgia" w:cs="Times New Roman"/>
          <w:sz w:val="24"/>
          <w:szCs w:val="24"/>
        </w:rPr>
        <w:t>Examiner, West African Examinations</w:t>
      </w:r>
      <w:r w:rsidR="007A7495">
        <w:rPr>
          <w:rFonts w:ascii="Georgia" w:hAnsi="Georgia" w:cs="Times New Roman"/>
          <w:sz w:val="24"/>
          <w:szCs w:val="24"/>
        </w:rPr>
        <w:t xml:space="preserve"> Council</w:t>
      </w:r>
      <w:r w:rsidR="00431566" w:rsidRPr="00E25E16">
        <w:rPr>
          <w:rFonts w:ascii="Georgia" w:hAnsi="Georgia" w:cs="Times New Roman"/>
          <w:sz w:val="24"/>
          <w:szCs w:val="24"/>
        </w:rPr>
        <w:t xml:space="preserve"> (WA</w:t>
      </w:r>
      <w:r w:rsidR="007A7495">
        <w:rPr>
          <w:rFonts w:ascii="Georgia" w:hAnsi="Georgia" w:cs="Times New Roman"/>
          <w:sz w:val="24"/>
          <w:szCs w:val="24"/>
        </w:rPr>
        <w:t>E</w:t>
      </w:r>
      <w:r w:rsidR="00431566" w:rsidRPr="00E25E16">
        <w:rPr>
          <w:rFonts w:ascii="Georgia" w:hAnsi="Georgia" w:cs="Times New Roman"/>
          <w:sz w:val="24"/>
          <w:szCs w:val="24"/>
        </w:rPr>
        <w:t>C)</w:t>
      </w:r>
      <w:r w:rsidR="00D441C6">
        <w:rPr>
          <w:rFonts w:ascii="Georgia" w:hAnsi="Georgia" w:cs="Times New Roman"/>
          <w:sz w:val="24"/>
          <w:szCs w:val="24"/>
        </w:rPr>
        <w:t>.</w:t>
      </w:r>
      <w:r w:rsidR="00431566" w:rsidRPr="00E25E16">
        <w:rPr>
          <w:rFonts w:ascii="Georgia" w:hAnsi="Georgia" w:cs="Times New Roman"/>
          <w:sz w:val="24"/>
          <w:szCs w:val="24"/>
        </w:rPr>
        <w:t xml:space="preserve"> Examiner’s Number: WS03130222144 </w:t>
      </w:r>
    </w:p>
    <w:p w14:paraId="492CEA8B" w14:textId="5FC6C60C" w:rsidR="004D5B1E" w:rsidRPr="00E25E16" w:rsidRDefault="004D5B1E" w:rsidP="005D2CDF">
      <w:pPr>
        <w:pStyle w:val="ListParagraph"/>
        <w:numPr>
          <w:ilvl w:val="0"/>
          <w:numId w:val="5"/>
        </w:numPr>
        <w:spacing w:after="0" w:line="276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2019 – 2020         </w:t>
      </w:r>
    </w:p>
    <w:p w14:paraId="6E45DA4D" w14:textId="3517196D" w:rsidR="002267A8" w:rsidRPr="0070578B" w:rsidRDefault="004D5B1E" w:rsidP="0070578B">
      <w:pPr>
        <w:pStyle w:val="ListParagraph"/>
        <w:spacing w:after="0" w:line="276" w:lineRule="auto"/>
        <w:ind w:left="117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Teaching Assistant, Department of Ghanaian Languages &amp; Linguistics, University of Cape Coast, Ghana</w:t>
      </w:r>
    </w:p>
    <w:p w14:paraId="7E94ED7F" w14:textId="4D270DB6" w:rsidR="004D5B1E" w:rsidRPr="00E25E16" w:rsidRDefault="004D5B1E" w:rsidP="005D2CDF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2016 – 2018      </w:t>
      </w:r>
    </w:p>
    <w:p w14:paraId="30F8A0EA" w14:textId="131437F3" w:rsidR="001A5E70" w:rsidRPr="00F86669" w:rsidRDefault="004D5B1E" w:rsidP="00F86669">
      <w:pPr>
        <w:pStyle w:val="ListParagraph"/>
        <w:spacing w:line="276" w:lineRule="auto"/>
        <w:ind w:left="117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Part-time Literature-in-English teacher, Ideal College International School, Tema Branch, Ghana</w:t>
      </w:r>
    </w:p>
    <w:p w14:paraId="59BB6A96" w14:textId="7B5137E3" w:rsidR="002267A8" w:rsidRPr="00E25E16" w:rsidRDefault="002267A8" w:rsidP="00610762">
      <w:pPr>
        <w:spacing w:before="240"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9CD20" wp14:editId="086F77B6">
                <wp:simplePos x="0" y="0"/>
                <wp:positionH relativeFrom="margin">
                  <wp:posOffset>0</wp:posOffset>
                </wp:positionH>
                <wp:positionV relativeFrom="paragraph">
                  <wp:posOffset>274955</wp:posOffset>
                </wp:positionV>
                <wp:extent cx="5924550" cy="19050"/>
                <wp:effectExtent l="0" t="0" r="19050" b="19050"/>
                <wp:wrapNone/>
                <wp:docPr id="252442631" name="Straight Connector 2524426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886EE" id="Straight Connector 252442631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1.65pt" to="466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25EAD">
        <w:rPr>
          <w:rFonts w:ascii="Georgia" w:hAnsi="Georgia" w:cs="Times New Roman"/>
          <w:b/>
          <w:bCs/>
          <w:sz w:val="24"/>
          <w:szCs w:val="24"/>
        </w:rPr>
        <w:t xml:space="preserve">VOLUNTARY </w:t>
      </w:r>
      <w:r w:rsidR="00C9137A" w:rsidRPr="00E25E16">
        <w:rPr>
          <w:rFonts w:ascii="Georgia" w:hAnsi="Georgia" w:cs="Times New Roman"/>
          <w:b/>
          <w:bCs/>
          <w:sz w:val="24"/>
          <w:szCs w:val="24"/>
        </w:rPr>
        <w:t>SERVICES</w:t>
      </w:r>
      <w:r w:rsidR="00F86669">
        <w:rPr>
          <w:rFonts w:ascii="Georgia" w:hAnsi="Georgia" w:cs="Times New Roman"/>
          <w:b/>
          <w:bCs/>
          <w:sz w:val="24"/>
          <w:szCs w:val="24"/>
        </w:rPr>
        <w:t xml:space="preserve"> (selected)</w:t>
      </w:r>
    </w:p>
    <w:p w14:paraId="7D1CC4AF" w14:textId="3CE2AC39" w:rsidR="00D42A4A" w:rsidRPr="00D42A4A" w:rsidRDefault="00D42A4A" w:rsidP="00D42A4A">
      <w:pPr>
        <w:pStyle w:val="ListParagraph"/>
        <w:numPr>
          <w:ilvl w:val="0"/>
          <w:numId w:val="10"/>
        </w:numPr>
        <w:ind w:left="709"/>
        <w:rPr>
          <w:rFonts w:ascii="Georgia" w:hAnsi="Georgia" w:cs="Times New Roman"/>
          <w:sz w:val="24"/>
          <w:szCs w:val="24"/>
        </w:rPr>
      </w:pPr>
      <w:r w:rsidRPr="00D42A4A">
        <w:rPr>
          <w:rFonts w:ascii="Georgia" w:hAnsi="Georgia" w:cs="Times New Roman"/>
          <w:sz w:val="24"/>
          <w:szCs w:val="24"/>
        </w:rPr>
        <w:t xml:space="preserve">2023 — </w:t>
      </w:r>
      <w:r w:rsidR="001A5E70">
        <w:rPr>
          <w:rFonts w:ascii="Georgia" w:hAnsi="Georgia" w:cs="Times New Roman"/>
          <w:sz w:val="24"/>
          <w:szCs w:val="24"/>
        </w:rPr>
        <w:t>2025</w:t>
      </w:r>
    </w:p>
    <w:p w14:paraId="5B0B8361" w14:textId="06F4EA4C" w:rsidR="00D42A4A" w:rsidRPr="00D42A4A" w:rsidRDefault="00D42A4A" w:rsidP="00D42A4A">
      <w:pPr>
        <w:pStyle w:val="ListParagraph"/>
        <w:ind w:left="1440"/>
        <w:rPr>
          <w:rFonts w:ascii="Georgia" w:hAnsi="Georgia" w:cs="Times New Roman"/>
          <w:sz w:val="24"/>
          <w:szCs w:val="24"/>
        </w:rPr>
      </w:pPr>
      <w:r w:rsidRPr="00D42A4A">
        <w:rPr>
          <w:rFonts w:ascii="Georgia" w:hAnsi="Georgia" w:cs="Times New Roman"/>
          <w:sz w:val="24"/>
          <w:szCs w:val="24"/>
        </w:rPr>
        <w:t>Member, Language Policy Committee, Tema International School</w:t>
      </w:r>
      <w:r w:rsidR="00361D45">
        <w:rPr>
          <w:rFonts w:ascii="Georgia" w:hAnsi="Georgia" w:cs="Times New Roman"/>
          <w:sz w:val="24"/>
          <w:szCs w:val="24"/>
        </w:rPr>
        <w:t>, Ghana</w:t>
      </w:r>
      <w:r w:rsidRPr="00D42A4A">
        <w:rPr>
          <w:rFonts w:ascii="Georgia" w:hAnsi="Georgia" w:cs="Times New Roman"/>
          <w:sz w:val="24"/>
          <w:szCs w:val="24"/>
        </w:rPr>
        <w:t xml:space="preserve"> (An IB World School)</w:t>
      </w:r>
    </w:p>
    <w:p w14:paraId="513D2892" w14:textId="49A08B4E" w:rsidR="001A1015" w:rsidRDefault="001A1015" w:rsidP="00916DF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2023 — </w:t>
      </w:r>
      <w:r w:rsidR="001A5E70">
        <w:rPr>
          <w:rFonts w:ascii="Georgia" w:hAnsi="Georgia" w:cs="Times New Roman"/>
          <w:sz w:val="24"/>
          <w:szCs w:val="24"/>
        </w:rPr>
        <w:t>2025</w:t>
      </w:r>
    </w:p>
    <w:p w14:paraId="57644F40" w14:textId="77FEC5AD" w:rsidR="001A1015" w:rsidRPr="004F45C0" w:rsidRDefault="001A1015" w:rsidP="00916DF6">
      <w:pPr>
        <w:pStyle w:val="ListParagraph"/>
        <w:spacing w:line="276" w:lineRule="auto"/>
        <w:ind w:left="144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Patron, Tema International School Reading Club</w:t>
      </w:r>
      <w:r w:rsidR="009B3588">
        <w:rPr>
          <w:rFonts w:ascii="Georgia" w:hAnsi="Georgia" w:cs="Times New Roman"/>
          <w:sz w:val="24"/>
          <w:szCs w:val="24"/>
        </w:rPr>
        <w:t>, Ghana</w:t>
      </w:r>
      <w:r w:rsidR="00337BFE">
        <w:rPr>
          <w:rFonts w:ascii="Georgia" w:hAnsi="Georgia" w:cs="Times New Roman"/>
          <w:sz w:val="24"/>
          <w:szCs w:val="24"/>
        </w:rPr>
        <w:t xml:space="preserve"> (An IB World School)</w:t>
      </w:r>
      <w:r w:rsidRPr="004F45C0">
        <w:rPr>
          <w:rFonts w:ascii="Georgia" w:hAnsi="Georgia" w:cs="Times New Roman"/>
          <w:sz w:val="24"/>
          <w:szCs w:val="24"/>
        </w:rPr>
        <w:t xml:space="preserve"> </w:t>
      </w:r>
    </w:p>
    <w:p w14:paraId="2BF73A81" w14:textId="072FFF5D" w:rsidR="0070578B" w:rsidRDefault="0070578B" w:rsidP="00916DF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2020 — present </w:t>
      </w:r>
    </w:p>
    <w:p w14:paraId="5F7F2690" w14:textId="029DCE63" w:rsidR="0070578B" w:rsidRPr="004F45C0" w:rsidRDefault="0070578B" w:rsidP="00916DF6">
      <w:pPr>
        <w:pStyle w:val="ListParagraph"/>
        <w:spacing w:line="276" w:lineRule="auto"/>
        <w:ind w:left="1429" w:firstLine="11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Public </w:t>
      </w:r>
      <w:r w:rsidR="0031733D">
        <w:rPr>
          <w:rFonts w:ascii="Georgia" w:hAnsi="Georgia" w:cs="Times New Roman"/>
          <w:sz w:val="24"/>
          <w:szCs w:val="24"/>
        </w:rPr>
        <w:t>Relations Officer</w:t>
      </w:r>
      <w:r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>
        <w:rPr>
          <w:rFonts w:ascii="Georgia" w:hAnsi="Georgia" w:cs="Times New Roman"/>
          <w:sz w:val="24"/>
          <w:szCs w:val="24"/>
        </w:rPr>
        <w:t>Bibiniba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Foundation, Ghana, West Africa</w:t>
      </w:r>
      <w:r w:rsidRPr="001F6181">
        <w:rPr>
          <w:rFonts w:ascii="Georgia" w:hAnsi="Georgia" w:cs="Times New Roman"/>
          <w:sz w:val="24"/>
          <w:szCs w:val="24"/>
        </w:rPr>
        <w:t xml:space="preserve"> </w:t>
      </w:r>
      <w:r w:rsidRPr="00227A29">
        <w:rPr>
          <w:rFonts w:ascii="Georgia" w:hAnsi="Georgia" w:cs="Times New Roman"/>
          <w:sz w:val="24"/>
          <w:szCs w:val="24"/>
        </w:rPr>
        <w:t xml:space="preserve"> </w:t>
      </w:r>
    </w:p>
    <w:p w14:paraId="1B78BCE0" w14:textId="41AE8708" w:rsidR="00EA567B" w:rsidRDefault="00EA567B" w:rsidP="00916DF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2019 –</w:t>
      </w:r>
      <w:r>
        <w:rPr>
          <w:rFonts w:ascii="Georgia" w:hAnsi="Georgia" w:cs="Times New Roman"/>
          <w:sz w:val="24"/>
          <w:szCs w:val="24"/>
        </w:rPr>
        <w:t xml:space="preserve"> present </w:t>
      </w:r>
    </w:p>
    <w:p w14:paraId="6901A653" w14:textId="42207106" w:rsidR="00E110A1" w:rsidRPr="004F45C0" w:rsidRDefault="00EA567B" w:rsidP="00916DF6">
      <w:pPr>
        <w:pStyle w:val="ListParagraph"/>
        <w:spacing w:line="276" w:lineRule="auto"/>
        <w:ind w:left="1440"/>
        <w:jc w:val="both"/>
        <w:rPr>
          <w:rFonts w:ascii="Georgia" w:hAnsi="Georgia" w:cs="Times New Roman"/>
          <w:sz w:val="24"/>
          <w:szCs w:val="24"/>
        </w:rPr>
      </w:pPr>
      <w:r w:rsidRPr="00842B36">
        <w:rPr>
          <w:rFonts w:ascii="Georgia" w:hAnsi="Georgia" w:cs="Times New Roman"/>
          <w:sz w:val="24"/>
          <w:szCs w:val="24"/>
        </w:rPr>
        <w:t xml:space="preserve">Secretary, </w:t>
      </w:r>
      <w:r w:rsidRPr="00842B36">
        <w:rPr>
          <w:rFonts w:ascii="Georgia" w:hAnsi="Georgia" w:cs="Times New Roman"/>
          <w:i/>
          <w:iCs/>
          <w:sz w:val="24"/>
          <w:szCs w:val="24"/>
        </w:rPr>
        <w:t>Kente: Cape Coast Journal of Literature and the Arts</w:t>
      </w:r>
      <w:r w:rsidR="001673AC">
        <w:rPr>
          <w:rFonts w:ascii="Georgia" w:hAnsi="Georgia" w:cs="Times New Roman"/>
          <w:sz w:val="24"/>
          <w:szCs w:val="24"/>
        </w:rPr>
        <w:t xml:space="preserve">. A peer-reviewed journal </w:t>
      </w:r>
      <w:r w:rsidR="008E49F4">
        <w:rPr>
          <w:rFonts w:ascii="Georgia" w:hAnsi="Georgia" w:cs="Times New Roman"/>
          <w:sz w:val="24"/>
          <w:szCs w:val="24"/>
        </w:rPr>
        <w:t xml:space="preserve">hosted </w:t>
      </w:r>
      <w:r w:rsidR="001673AC">
        <w:rPr>
          <w:rFonts w:ascii="Georgia" w:hAnsi="Georgia" w:cs="Times New Roman"/>
          <w:sz w:val="24"/>
          <w:szCs w:val="24"/>
        </w:rPr>
        <w:t>in the Department of English, University of Cape Coast</w:t>
      </w:r>
      <w:r w:rsidR="00916DF6">
        <w:rPr>
          <w:rFonts w:ascii="Georgia" w:hAnsi="Georgia" w:cs="Times New Roman"/>
          <w:sz w:val="24"/>
          <w:szCs w:val="24"/>
        </w:rPr>
        <w:t>, Ghana</w:t>
      </w:r>
    </w:p>
    <w:p w14:paraId="031248FE" w14:textId="5DB0F707" w:rsidR="00EA567B" w:rsidRDefault="00EA567B" w:rsidP="00916DF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2021</w:t>
      </w:r>
      <w:r>
        <w:rPr>
          <w:rFonts w:ascii="Georgia" w:hAnsi="Georgia" w:cs="Times New Roman"/>
          <w:sz w:val="24"/>
          <w:szCs w:val="24"/>
        </w:rPr>
        <w:t xml:space="preserve"> — </w:t>
      </w:r>
      <w:r w:rsidR="00D62B07">
        <w:rPr>
          <w:rFonts w:ascii="Georgia" w:hAnsi="Georgia" w:cs="Times New Roman"/>
          <w:sz w:val="24"/>
          <w:szCs w:val="24"/>
        </w:rPr>
        <w:t>present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14:paraId="469392C0" w14:textId="30032DF9" w:rsidR="001A1015" w:rsidRPr="004F45C0" w:rsidRDefault="00EA567B" w:rsidP="008D233B">
      <w:pPr>
        <w:pStyle w:val="ListParagraph"/>
        <w:spacing w:line="276" w:lineRule="auto"/>
        <w:ind w:left="1429"/>
        <w:jc w:val="both"/>
        <w:rPr>
          <w:rFonts w:ascii="Georgia" w:hAnsi="Georgia" w:cs="Times New Roman"/>
          <w:sz w:val="24"/>
          <w:szCs w:val="24"/>
        </w:rPr>
      </w:pPr>
      <w:r w:rsidRPr="00842B36">
        <w:rPr>
          <w:rFonts w:ascii="Georgia" w:hAnsi="Georgia" w:cs="Times New Roman"/>
          <w:sz w:val="24"/>
          <w:szCs w:val="24"/>
        </w:rPr>
        <w:t>Reviewer</w:t>
      </w:r>
      <w:r w:rsidR="001673AC">
        <w:rPr>
          <w:rFonts w:ascii="Georgia" w:hAnsi="Georgia" w:cs="Times New Roman"/>
          <w:sz w:val="24"/>
          <w:szCs w:val="24"/>
        </w:rPr>
        <w:t xml:space="preserve"> (3x)</w:t>
      </w:r>
      <w:r w:rsidRPr="00842B36">
        <w:rPr>
          <w:rFonts w:ascii="Georgia" w:hAnsi="Georgia" w:cs="Times New Roman"/>
          <w:sz w:val="24"/>
          <w:szCs w:val="24"/>
        </w:rPr>
        <w:t>, Linguistics Association of Ghana (LAG) Annual Conference</w:t>
      </w:r>
      <w:r w:rsidR="008D233B">
        <w:rPr>
          <w:rFonts w:ascii="Georgia" w:hAnsi="Georgia" w:cs="Times New Roman"/>
          <w:sz w:val="24"/>
          <w:szCs w:val="24"/>
        </w:rPr>
        <w:t xml:space="preserve"> </w:t>
      </w:r>
      <w:r w:rsidR="008D233B" w:rsidRPr="008D233B">
        <w:rPr>
          <w:rFonts w:ascii="Georgia" w:hAnsi="Georgia" w:cs="Times New Roman"/>
          <w:sz w:val="24"/>
          <w:szCs w:val="24"/>
        </w:rPr>
        <w:t>(Years: 2021, 2022, 2023)</w:t>
      </w:r>
    </w:p>
    <w:p w14:paraId="639FCF67" w14:textId="7F56B5BC" w:rsidR="00A27A77" w:rsidRDefault="00D62B07" w:rsidP="00916DF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July </w:t>
      </w:r>
      <w:r w:rsidR="00A27A77">
        <w:rPr>
          <w:rFonts w:ascii="Georgia" w:hAnsi="Georgia" w:cs="Times New Roman"/>
          <w:sz w:val="24"/>
          <w:szCs w:val="24"/>
        </w:rPr>
        <w:t>24— 28</w:t>
      </w:r>
      <w:r>
        <w:rPr>
          <w:rFonts w:ascii="Georgia" w:hAnsi="Georgia" w:cs="Times New Roman"/>
          <w:sz w:val="24"/>
          <w:szCs w:val="24"/>
        </w:rPr>
        <w:t>,</w:t>
      </w:r>
      <w:r w:rsidR="00A27A77">
        <w:rPr>
          <w:rFonts w:ascii="Georgia" w:hAnsi="Georgia" w:cs="Times New Roman"/>
          <w:sz w:val="24"/>
          <w:szCs w:val="24"/>
        </w:rPr>
        <w:t xml:space="preserve"> 2023</w:t>
      </w:r>
    </w:p>
    <w:p w14:paraId="4551E3EE" w14:textId="08428266" w:rsidR="00E110A1" w:rsidRPr="004F45C0" w:rsidRDefault="00A27A77" w:rsidP="00916DF6">
      <w:pPr>
        <w:pStyle w:val="ListParagraph"/>
        <w:spacing w:line="276" w:lineRule="auto"/>
        <w:ind w:left="1440"/>
        <w:jc w:val="both"/>
        <w:rPr>
          <w:rFonts w:ascii="Georgia" w:hAnsi="Georgia" w:cs="Times New Roman"/>
          <w:sz w:val="24"/>
          <w:szCs w:val="24"/>
        </w:rPr>
      </w:pPr>
      <w:bookmarkStart w:id="1" w:name="_Hlk172744749"/>
      <w:r>
        <w:rPr>
          <w:rFonts w:ascii="Georgia" w:hAnsi="Georgia" w:cs="Times New Roman"/>
          <w:sz w:val="24"/>
          <w:szCs w:val="24"/>
        </w:rPr>
        <w:t>Technic</w:t>
      </w:r>
      <w:r w:rsidR="00D62B07">
        <w:rPr>
          <w:rFonts w:ascii="Georgia" w:hAnsi="Georgia" w:cs="Times New Roman"/>
          <w:sz w:val="24"/>
          <w:szCs w:val="24"/>
        </w:rPr>
        <w:t xml:space="preserve">ian </w:t>
      </w:r>
      <w:bookmarkEnd w:id="1"/>
      <w:r>
        <w:rPr>
          <w:rFonts w:ascii="Georgia" w:hAnsi="Georgia" w:cs="Times New Roman"/>
          <w:sz w:val="24"/>
          <w:szCs w:val="24"/>
        </w:rPr>
        <w:t xml:space="preserve">(IT), </w:t>
      </w:r>
      <w:r w:rsidR="008E49F4">
        <w:rPr>
          <w:rFonts w:ascii="Georgia" w:hAnsi="Georgia" w:cs="Times New Roman"/>
          <w:sz w:val="24"/>
          <w:szCs w:val="24"/>
        </w:rPr>
        <w:t>13</w:t>
      </w:r>
      <w:r w:rsidR="008E49F4" w:rsidRPr="008E49F4">
        <w:rPr>
          <w:rFonts w:ascii="Georgia" w:hAnsi="Georgia" w:cs="Times New Roman"/>
          <w:sz w:val="24"/>
          <w:szCs w:val="24"/>
          <w:vertAlign w:val="superscript"/>
        </w:rPr>
        <w:t>th</w:t>
      </w:r>
      <w:r w:rsidR="008E49F4">
        <w:rPr>
          <w:rFonts w:ascii="Georgia" w:hAnsi="Georgia" w:cs="Times New Roman"/>
          <w:sz w:val="24"/>
          <w:szCs w:val="24"/>
        </w:rPr>
        <w:t xml:space="preserve"> Biennial </w:t>
      </w:r>
      <w:r>
        <w:rPr>
          <w:rFonts w:ascii="Georgia" w:hAnsi="Georgia" w:cs="Times New Roman"/>
          <w:sz w:val="24"/>
          <w:szCs w:val="24"/>
        </w:rPr>
        <w:t xml:space="preserve">PASMAE/ISME </w:t>
      </w:r>
      <w:r w:rsidR="00BF32CF">
        <w:rPr>
          <w:rFonts w:ascii="Georgia" w:hAnsi="Georgia" w:cs="Times New Roman"/>
          <w:sz w:val="24"/>
          <w:szCs w:val="24"/>
        </w:rPr>
        <w:t>regional conference, Africa</w:t>
      </w:r>
      <w:r w:rsidR="008E49F4">
        <w:rPr>
          <w:rFonts w:ascii="Georgia" w:hAnsi="Georgia" w:cs="Times New Roman"/>
          <w:sz w:val="24"/>
          <w:szCs w:val="24"/>
        </w:rPr>
        <w:t xml:space="preserve">, </w:t>
      </w:r>
      <w:r w:rsidR="008E49F4" w:rsidRPr="008E49F4">
        <w:rPr>
          <w:rFonts w:ascii="Times New Roman" w:hAnsi="Times New Roman" w:cs="Times New Roman"/>
          <w:sz w:val="24"/>
          <w:szCs w:val="24"/>
        </w:rPr>
        <w:t>Theme:  Evolving Musical Arts Spaces, Cultures and Sustainable Development in Africa</w:t>
      </w:r>
      <w:r w:rsidR="008E49F4">
        <w:rPr>
          <w:rFonts w:ascii="Times New Roman" w:hAnsi="Times New Roman" w:cs="Times New Roman"/>
          <w:sz w:val="24"/>
          <w:szCs w:val="24"/>
        </w:rPr>
        <w:t>.</w:t>
      </w:r>
      <w:r w:rsidR="00BF32CF">
        <w:rPr>
          <w:rFonts w:ascii="Georgia" w:hAnsi="Georgia" w:cs="Times New Roman"/>
          <w:sz w:val="24"/>
          <w:szCs w:val="24"/>
        </w:rPr>
        <w:t xml:space="preserve"> Hosted by the </w:t>
      </w:r>
      <w:r w:rsidR="001673AC">
        <w:rPr>
          <w:rFonts w:ascii="Georgia" w:hAnsi="Georgia" w:cs="Times New Roman"/>
          <w:sz w:val="24"/>
          <w:szCs w:val="24"/>
        </w:rPr>
        <w:t xml:space="preserve">Department of Music and Dance, </w:t>
      </w:r>
      <w:r w:rsidR="00BF32CF">
        <w:rPr>
          <w:rFonts w:ascii="Georgia" w:hAnsi="Georgia" w:cs="Times New Roman"/>
          <w:sz w:val="24"/>
          <w:szCs w:val="24"/>
        </w:rPr>
        <w:t>University of Cape Coast, Ghana</w:t>
      </w:r>
    </w:p>
    <w:p w14:paraId="66A82EA6" w14:textId="1EBC9FF9" w:rsidR="003727CA" w:rsidRPr="00E25E16" w:rsidRDefault="003727CA" w:rsidP="00916DF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January 30 – February 1, 2023</w:t>
      </w:r>
    </w:p>
    <w:p w14:paraId="6EAB4536" w14:textId="30747F77" w:rsidR="00E110A1" w:rsidRPr="004F45C0" w:rsidRDefault="003727CA" w:rsidP="00916DF6">
      <w:pPr>
        <w:pStyle w:val="ListParagraph"/>
        <w:spacing w:line="276" w:lineRule="auto"/>
        <w:ind w:left="144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Planning Committee Member for the conference: </w:t>
      </w:r>
      <w:bookmarkStart w:id="2" w:name="_Hlk149131568"/>
      <w:r w:rsidRPr="00E25E16">
        <w:rPr>
          <w:rFonts w:ascii="Georgia" w:hAnsi="Georgia" w:cs="Times New Roman"/>
          <w:sz w:val="24"/>
          <w:szCs w:val="24"/>
        </w:rPr>
        <w:t>Authoring Human Rights in West Africa and Beyond: Expressions of Slaveries in Literature (texts) and the Arts (visuals)</w:t>
      </w:r>
      <w:bookmarkEnd w:id="2"/>
      <w:r w:rsidRPr="00E25E16">
        <w:rPr>
          <w:rFonts w:ascii="Georgia" w:hAnsi="Georgia" w:cs="Times New Roman"/>
          <w:sz w:val="24"/>
          <w:szCs w:val="24"/>
        </w:rPr>
        <w:t xml:space="preserve">. Hosted by </w:t>
      </w:r>
      <w:r w:rsidR="00A27A77">
        <w:rPr>
          <w:rFonts w:ascii="Georgia" w:hAnsi="Georgia" w:cs="Times New Roman"/>
          <w:sz w:val="24"/>
          <w:szCs w:val="24"/>
        </w:rPr>
        <w:t xml:space="preserve">the </w:t>
      </w:r>
      <w:r w:rsidRPr="00E25E16">
        <w:rPr>
          <w:rFonts w:ascii="Georgia" w:hAnsi="Georgia" w:cs="Times New Roman"/>
          <w:sz w:val="24"/>
          <w:szCs w:val="24"/>
        </w:rPr>
        <w:t>Centre for African and International Studies, University of Cape Coast, Ghana</w:t>
      </w:r>
    </w:p>
    <w:p w14:paraId="7472FE79" w14:textId="71A1FE72" w:rsidR="00F53306" w:rsidRPr="00E25E16" w:rsidRDefault="00D62B07" w:rsidP="00916DF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September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3D5C3E">
        <w:rPr>
          <w:rFonts w:ascii="Georgia" w:hAnsi="Georgia" w:cs="Times New Roman"/>
          <w:sz w:val="24"/>
          <w:szCs w:val="24"/>
        </w:rPr>
        <w:t>7– 9</w:t>
      </w:r>
      <w:r w:rsidR="00EC729B" w:rsidRPr="00E25E16">
        <w:rPr>
          <w:rFonts w:ascii="Georgia" w:hAnsi="Georgia" w:cs="Times New Roman"/>
          <w:sz w:val="24"/>
          <w:szCs w:val="24"/>
        </w:rPr>
        <w:t xml:space="preserve">, </w:t>
      </w:r>
      <w:r w:rsidR="00F53306" w:rsidRPr="00E25E16">
        <w:rPr>
          <w:rFonts w:ascii="Georgia" w:hAnsi="Georgia" w:cs="Times New Roman"/>
          <w:sz w:val="24"/>
          <w:szCs w:val="24"/>
        </w:rPr>
        <w:t xml:space="preserve">2022 </w:t>
      </w:r>
    </w:p>
    <w:p w14:paraId="61A774B2" w14:textId="4E7DA095" w:rsidR="00E110A1" w:rsidRPr="004F45C0" w:rsidRDefault="00F53306" w:rsidP="00916DF6">
      <w:pPr>
        <w:pStyle w:val="ListParagraph"/>
        <w:spacing w:line="276" w:lineRule="auto"/>
        <w:ind w:left="144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Member, Logistics and Transport Sub-Committee Planning the Conference to Honor </w:t>
      </w:r>
      <w:r w:rsidR="00BE0036">
        <w:rPr>
          <w:rFonts w:ascii="Georgia" w:hAnsi="Georgia" w:cs="Times New Roman"/>
          <w:sz w:val="24"/>
          <w:szCs w:val="24"/>
        </w:rPr>
        <w:t xml:space="preserve">Three </w:t>
      </w:r>
      <w:r w:rsidRPr="00E25E16">
        <w:rPr>
          <w:rFonts w:ascii="Georgia" w:hAnsi="Georgia" w:cs="Times New Roman"/>
          <w:sz w:val="24"/>
          <w:szCs w:val="24"/>
        </w:rPr>
        <w:t>Professors on Post-retirement Contract, Department of English, University of Cape Coast, Ghana</w:t>
      </w:r>
    </w:p>
    <w:p w14:paraId="27F87BB6" w14:textId="3B8B14BD" w:rsidR="00BE0036" w:rsidRPr="00BE0036" w:rsidRDefault="00D62B07" w:rsidP="00916DF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July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F046B8">
        <w:rPr>
          <w:rFonts w:ascii="Georgia" w:hAnsi="Georgia" w:cs="Times New Roman"/>
          <w:sz w:val="24"/>
          <w:szCs w:val="24"/>
        </w:rPr>
        <w:t>18 – 22</w:t>
      </w:r>
      <w:r w:rsidR="00EC729B" w:rsidRPr="00E25E16">
        <w:rPr>
          <w:rFonts w:ascii="Georgia" w:hAnsi="Georgia" w:cs="Times New Roman"/>
          <w:sz w:val="24"/>
          <w:szCs w:val="24"/>
        </w:rPr>
        <w:t>,</w:t>
      </w:r>
      <w:r w:rsidR="00A6103B" w:rsidRPr="00E25E16">
        <w:rPr>
          <w:rFonts w:ascii="Georgia" w:hAnsi="Georgia" w:cs="Times New Roman"/>
          <w:sz w:val="24"/>
          <w:szCs w:val="24"/>
        </w:rPr>
        <w:t xml:space="preserve"> 2021  </w:t>
      </w:r>
    </w:p>
    <w:p w14:paraId="2F418B41" w14:textId="7B65E2FF" w:rsidR="00E110A1" w:rsidRPr="00916DF6" w:rsidRDefault="00D62B07" w:rsidP="00916DF6">
      <w:pPr>
        <w:pStyle w:val="ListParagraph"/>
        <w:spacing w:line="276" w:lineRule="auto"/>
        <w:ind w:left="144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Technician </w:t>
      </w:r>
      <w:r w:rsidR="00A6103B" w:rsidRPr="00E25E16">
        <w:rPr>
          <w:rFonts w:ascii="Georgia" w:hAnsi="Georgia" w:cs="Times New Roman"/>
          <w:sz w:val="24"/>
          <w:szCs w:val="24"/>
        </w:rPr>
        <w:t>Volunteer</w:t>
      </w:r>
      <w:r w:rsidR="005F61C7" w:rsidRPr="00E25E16">
        <w:rPr>
          <w:rFonts w:ascii="Georgia" w:hAnsi="Georgia" w:cs="Times New Roman"/>
          <w:sz w:val="24"/>
          <w:szCs w:val="24"/>
        </w:rPr>
        <w:t>,</w:t>
      </w:r>
      <w:r w:rsidR="00A6103B" w:rsidRPr="00E25E16">
        <w:rPr>
          <w:rFonts w:ascii="Georgia" w:hAnsi="Georgia" w:cs="Times New Roman"/>
          <w:sz w:val="24"/>
          <w:szCs w:val="24"/>
        </w:rPr>
        <w:t xml:space="preserve"> </w:t>
      </w:r>
      <w:r w:rsidR="00BE0036">
        <w:rPr>
          <w:rFonts w:ascii="Georgia" w:hAnsi="Georgia" w:cs="Times New Roman"/>
          <w:sz w:val="24"/>
          <w:szCs w:val="24"/>
        </w:rPr>
        <w:t xml:space="preserve">2021 </w:t>
      </w:r>
      <w:r w:rsidR="00A6103B" w:rsidRPr="00E25E16">
        <w:rPr>
          <w:rFonts w:ascii="Georgia" w:hAnsi="Georgia" w:cs="Times New Roman"/>
          <w:sz w:val="24"/>
          <w:szCs w:val="24"/>
        </w:rPr>
        <w:t xml:space="preserve">International PANAFEST Colloquium </w:t>
      </w:r>
      <w:r w:rsidR="00BE0036">
        <w:rPr>
          <w:rFonts w:ascii="Georgia" w:hAnsi="Georgia" w:cs="Times New Roman"/>
          <w:sz w:val="24"/>
          <w:szCs w:val="24"/>
        </w:rPr>
        <w:t xml:space="preserve">organized </w:t>
      </w:r>
      <w:r w:rsidR="00BE0036" w:rsidRPr="00916DF6">
        <w:rPr>
          <w:rFonts w:ascii="Georgia" w:hAnsi="Georgia" w:cs="Times New Roman"/>
          <w:sz w:val="24"/>
          <w:szCs w:val="24"/>
        </w:rPr>
        <w:t>by the University of Cape Coast, Ghana</w:t>
      </w:r>
    </w:p>
    <w:p w14:paraId="064875B6" w14:textId="7034A8ED" w:rsidR="003B5756" w:rsidRPr="00E25E16" w:rsidRDefault="00A16171" w:rsidP="00916DF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January, </w:t>
      </w:r>
      <w:r w:rsidR="005F61C7" w:rsidRPr="00E25E16">
        <w:rPr>
          <w:rFonts w:ascii="Georgia" w:hAnsi="Georgia" w:cs="Times New Roman"/>
          <w:sz w:val="24"/>
          <w:szCs w:val="24"/>
        </w:rPr>
        <w:t>2018</w:t>
      </w:r>
      <w:r>
        <w:rPr>
          <w:rFonts w:ascii="Georgia" w:hAnsi="Georgia" w:cs="Times New Roman"/>
          <w:sz w:val="24"/>
          <w:szCs w:val="24"/>
        </w:rPr>
        <w:t xml:space="preserve"> – December, </w:t>
      </w:r>
      <w:r w:rsidR="005F61C7" w:rsidRPr="00E25E16">
        <w:rPr>
          <w:rFonts w:ascii="Georgia" w:hAnsi="Georgia" w:cs="Times New Roman"/>
          <w:sz w:val="24"/>
          <w:szCs w:val="24"/>
        </w:rPr>
        <w:t xml:space="preserve">2019 </w:t>
      </w:r>
    </w:p>
    <w:p w14:paraId="7B7CA3BB" w14:textId="6A1EB138" w:rsidR="00E110A1" w:rsidRPr="004F45C0" w:rsidRDefault="00815A37" w:rsidP="00916DF6">
      <w:pPr>
        <w:pStyle w:val="ListParagraph"/>
        <w:spacing w:line="276" w:lineRule="auto"/>
        <w:ind w:left="144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Editorial </w:t>
      </w:r>
      <w:r w:rsidR="005F61C7" w:rsidRPr="00E25E16">
        <w:rPr>
          <w:rFonts w:ascii="Georgia" w:hAnsi="Georgia" w:cs="Times New Roman"/>
          <w:sz w:val="24"/>
          <w:szCs w:val="24"/>
        </w:rPr>
        <w:t xml:space="preserve">Member, University of Cape Coast Students’ Representative </w:t>
      </w:r>
      <w:r w:rsidR="00D62B07" w:rsidRPr="00E25E16">
        <w:rPr>
          <w:rFonts w:ascii="Georgia" w:hAnsi="Georgia" w:cs="Times New Roman"/>
          <w:sz w:val="24"/>
          <w:szCs w:val="24"/>
        </w:rPr>
        <w:t>Council</w:t>
      </w:r>
    </w:p>
    <w:p w14:paraId="41EBAF85" w14:textId="4E150753" w:rsidR="00220D56" w:rsidRDefault="00937E40" w:rsidP="00916DF6">
      <w:pPr>
        <w:pStyle w:val="ListParagraph"/>
        <w:numPr>
          <w:ilvl w:val="0"/>
          <w:numId w:val="10"/>
        </w:numPr>
        <w:spacing w:after="0"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</w:t>
      </w:r>
      <w:r w:rsidR="00BF7B30" w:rsidRPr="0091012C">
        <w:rPr>
          <w:rFonts w:ascii="Georgia" w:hAnsi="Georgia" w:cs="Times New Roman"/>
          <w:sz w:val="24"/>
          <w:szCs w:val="24"/>
        </w:rPr>
        <w:t xml:space="preserve">2018 </w:t>
      </w:r>
      <w:r w:rsidR="0091012C">
        <w:rPr>
          <w:rFonts w:ascii="Georgia" w:hAnsi="Georgia" w:cs="Times New Roman"/>
          <w:sz w:val="24"/>
          <w:szCs w:val="24"/>
        </w:rPr>
        <w:t>(June</w:t>
      </w:r>
      <w:r w:rsidR="00A16171">
        <w:rPr>
          <w:rFonts w:ascii="Georgia" w:hAnsi="Georgia" w:cs="Times New Roman"/>
          <w:sz w:val="24"/>
          <w:szCs w:val="24"/>
        </w:rPr>
        <w:t xml:space="preserve"> </w:t>
      </w:r>
      <w:r w:rsidR="0091012C">
        <w:rPr>
          <w:rFonts w:ascii="Georgia" w:hAnsi="Georgia" w:cs="Times New Roman"/>
          <w:sz w:val="24"/>
          <w:szCs w:val="24"/>
        </w:rPr>
        <w:t>-</w:t>
      </w:r>
      <w:r w:rsidR="00A16171">
        <w:rPr>
          <w:rFonts w:ascii="Georgia" w:hAnsi="Georgia" w:cs="Times New Roman"/>
          <w:sz w:val="24"/>
          <w:szCs w:val="24"/>
        </w:rPr>
        <w:t xml:space="preserve"> </w:t>
      </w:r>
      <w:r w:rsidR="0091012C">
        <w:rPr>
          <w:rFonts w:ascii="Georgia" w:hAnsi="Georgia" w:cs="Times New Roman"/>
          <w:sz w:val="24"/>
          <w:szCs w:val="24"/>
        </w:rPr>
        <w:t xml:space="preserve">December) </w:t>
      </w:r>
    </w:p>
    <w:p w14:paraId="686FDDA9" w14:textId="4B3B7162" w:rsidR="009B3588" w:rsidRPr="001673AC" w:rsidRDefault="0091012C" w:rsidP="00F86669">
      <w:pPr>
        <w:spacing w:line="276" w:lineRule="auto"/>
        <w:ind w:left="1440"/>
        <w:jc w:val="both"/>
        <w:rPr>
          <w:rFonts w:ascii="Georgia" w:hAnsi="Georgia" w:cs="Times New Roman"/>
          <w:sz w:val="24"/>
          <w:szCs w:val="24"/>
        </w:rPr>
      </w:pPr>
      <w:r w:rsidRPr="00220D56">
        <w:rPr>
          <w:rFonts w:ascii="Georgia" w:hAnsi="Georgia" w:cs="Times New Roman"/>
          <w:sz w:val="24"/>
          <w:szCs w:val="24"/>
        </w:rPr>
        <w:t xml:space="preserve">English Grammar </w:t>
      </w:r>
      <w:r w:rsidR="009B3588">
        <w:rPr>
          <w:rFonts w:ascii="Georgia" w:hAnsi="Georgia" w:cs="Times New Roman"/>
          <w:sz w:val="24"/>
          <w:szCs w:val="24"/>
        </w:rPr>
        <w:t xml:space="preserve">Course </w:t>
      </w:r>
      <w:r w:rsidRPr="00220D56">
        <w:rPr>
          <w:rFonts w:ascii="Georgia" w:hAnsi="Georgia" w:cs="Times New Roman"/>
          <w:sz w:val="24"/>
          <w:szCs w:val="24"/>
        </w:rPr>
        <w:t xml:space="preserve">Tutor, Intern, </w:t>
      </w:r>
      <w:proofErr w:type="spellStart"/>
      <w:r w:rsidR="00BF7B30" w:rsidRPr="00220D56">
        <w:rPr>
          <w:rFonts w:ascii="Georgia" w:hAnsi="Georgia" w:cs="Times New Roman"/>
          <w:sz w:val="24"/>
          <w:szCs w:val="24"/>
        </w:rPr>
        <w:t>Ngleshie</w:t>
      </w:r>
      <w:proofErr w:type="spellEnd"/>
      <w:r w:rsidR="00BF7B30" w:rsidRPr="00220D5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F7B30" w:rsidRPr="00220D56">
        <w:rPr>
          <w:rFonts w:ascii="Georgia" w:hAnsi="Georgia" w:cs="Times New Roman"/>
          <w:sz w:val="24"/>
          <w:szCs w:val="24"/>
        </w:rPr>
        <w:t>Amanfro</w:t>
      </w:r>
      <w:proofErr w:type="spellEnd"/>
      <w:r w:rsidR="00BF7B30" w:rsidRPr="00220D56">
        <w:rPr>
          <w:rFonts w:ascii="Georgia" w:hAnsi="Georgia" w:cs="Times New Roman"/>
          <w:sz w:val="24"/>
          <w:szCs w:val="24"/>
        </w:rPr>
        <w:t xml:space="preserve"> Senior High School</w:t>
      </w:r>
    </w:p>
    <w:p w14:paraId="2E87DEAE" w14:textId="50310991" w:rsidR="002267A8" w:rsidRPr="00E25E16" w:rsidRDefault="002267A8" w:rsidP="00431566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66361" wp14:editId="23F5E5F3">
                <wp:simplePos x="0" y="0"/>
                <wp:positionH relativeFrom="margin">
                  <wp:posOffset>0</wp:posOffset>
                </wp:positionH>
                <wp:positionV relativeFrom="paragraph">
                  <wp:posOffset>176530</wp:posOffset>
                </wp:positionV>
                <wp:extent cx="5924550" cy="19050"/>
                <wp:effectExtent l="0" t="0" r="19050" b="19050"/>
                <wp:wrapNone/>
                <wp:docPr id="136078820" name="Straight Connector 1360788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4FD2E" id="Straight Connector 136078820" o:spid="_x0000_s1026" alt="&quot;&quot;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9pt" to="466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20D56">
        <w:rPr>
          <w:rFonts w:ascii="Georgia" w:hAnsi="Georgia" w:cs="Times New Roman"/>
          <w:b/>
          <w:bCs/>
          <w:sz w:val="24"/>
          <w:szCs w:val="24"/>
        </w:rPr>
        <w:t xml:space="preserve">PROFESSIONAL MEMBERSHIPS </w:t>
      </w:r>
    </w:p>
    <w:p w14:paraId="5862E9B9" w14:textId="6BCC5AA2" w:rsidR="00431566" w:rsidRDefault="00431566" w:rsidP="00431566">
      <w:pPr>
        <w:pStyle w:val="ListParagraph"/>
        <w:numPr>
          <w:ilvl w:val="0"/>
          <w:numId w:val="6"/>
        </w:numPr>
        <w:spacing w:after="0" w:line="276" w:lineRule="auto"/>
        <w:ind w:left="99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2023 — present    </w:t>
      </w:r>
      <w:r w:rsidRPr="00842B36">
        <w:rPr>
          <w:rFonts w:ascii="Georgia" w:hAnsi="Georgia" w:cs="Times New Roman"/>
          <w:sz w:val="24"/>
          <w:szCs w:val="24"/>
        </w:rPr>
        <w:t>Member</w:t>
      </w:r>
      <w:r>
        <w:rPr>
          <w:rFonts w:ascii="Georgia" w:hAnsi="Georgia" w:cs="Times New Roman"/>
          <w:sz w:val="24"/>
          <w:szCs w:val="24"/>
        </w:rPr>
        <w:t>, Literature Association of Ghana</w:t>
      </w:r>
      <w:r w:rsidR="0031733D">
        <w:rPr>
          <w:rFonts w:ascii="Georgia" w:hAnsi="Georgia" w:cs="Times New Roman"/>
          <w:sz w:val="24"/>
          <w:szCs w:val="24"/>
        </w:rPr>
        <w:t xml:space="preserve"> (LITAG)</w:t>
      </w:r>
    </w:p>
    <w:p w14:paraId="3E5380E3" w14:textId="2134C0AC" w:rsidR="00BA60E5" w:rsidRDefault="00BA60E5" w:rsidP="00431566">
      <w:pPr>
        <w:pStyle w:val="ListParagraph"/>
        <w:numPr>
          <w:ilvl w:val="0"/>
          <w:numId w:val="6"/>
        </w:numPr>
        <w:spacing w:after="0" w:line="276" w:lineRule="auto"/>
        <w:ind w:left="99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2023 — present </w:t>
      </w:r>
      <w:r>
        <w:rPr>
          <w:rFonts w:ascii="Georgia" w:hAnsi="Georgia" w:cs="Times New Roman"/>
          <w:sz w:val="24"/>
          <w:szCs w:val="24"/>
        </w:rPr>
        <w:tab/>
        <w:t>Member, Linguistics Association of Ghana</w:t>
      </w:r>
      <w:r w:rsidR="0031733D">
        <w:rPr>
          <w:rFonts w:ascii="Georgia" w:hAnsi="Georgia" w:cs="Times New Roman"/>
          <w:sz w:val="24"/>
          <w:szCs w:val="24"/>
        </w:rPr>
        <w:t xml:space="preserve"> (LAG)</w:t>
      </w:r>
    </w:p>
    <w:p w14:paraId="6B12A823" w14:textId="5B3F9BA4" w:rsidR="000D620B" w:rsidRPr="008E49F4" w:rsidRDefault="00220D56" w:rsidP="000D620B">
      <w:pPr>
        <w:pStyle w:val="ListParagraph"/>
        <w:numPr>
          <w:ilvl w:val="0"/>
          <w:numId w:val="6"/>
        </w:numPr>
        <w:spacing w:after="0" w:line="276" w:lineRule="auto"/>
        <w:ind w:left="99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2022 — present </w:t>
      </w:r>
      <w:r>
        <w:rPr>
          <w:rFonts w:ascii="Georgia" w:hAnsi="Georgia" w:cs="Times New Roman"/>
          <w:sz w:val="24"/>
          <w:szCs w:val="24"/>
        </w:rPr>
        <w:tab/>
        <w:t>Member, African Studies Association of Africa (ASA-A)</w:t>
      </w:r>
    </w:p>
    <w:p w14:paraId="781E4205" w14:textId="29D01DDB" w:rsidR="002267A8" w:rsidRPr="00E25E16" w:rsidRDefault="00F86669" w:rsidP="00431566">
      <w:pPr>
        <w:spacing w:before="240"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D9CD6" wp14:editId="4DE811EB">
                <wp:simplePos x="0" y="0"/>
                <wp:positionH relativeFrom="margin">
                  <wp:posOffset>-57150</wp:posOffset>
                </wp:positionH>
                <wp:positionV relativeFrom="paragraph">
                  <wp:posOffset>176530</wp:posOffset>
                </wp:positionV>
                <wp:extent cx="5924550" cy="19050"/>
                <wp:effectExtent l="0" t="0" r="19050" b="19050"/>
                <wp:wrapNone/>
                <wp:docPr id="1324464269" name="Straight Connector 13244642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09391" id="Straight Connector 132446426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13.9pt" to="46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31566" w:rsidRPr="00E25E16">
        <w:rPr>
          <w:rFonts w:ascii="Georgia" w:hAnsi="Georgia" w:cs="Times New Roman"/>
          <w:b/>
          <w:bCs/>
          <w:sz w:val="24"/>
          <w:szCs w:val="24"/>
        </w:rPr>
        <w:t>TRAINING/ SKILLS</w:t>
      </w:r>
    </w:p>
    <w:p w14:paraId="54457389" w14:textId="54646052" w:rsidR="00916DF6" w:rsidRDefault="00916DF6" w:rsidP="00916DF6">
      <w:pPr>
        <w:pStyle w:val="ListParagraph"/>
        <w:numPr>
          <w:ilvl w:val="0"/>
          <w:numId w:val="1"/>
        </w:numPr>
        <w:spacing w:line="276" w:lineRule="auto"/>
        <w:ind w:left="709" w:hanging="45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7</w:t>
      </w:r>
      <w:r w:rsidRPr="00BA60E5">
        <w:rPr>
          <w:rFonts w:ascii="Georgia" w:hAnsi="Georgia" w:cs="Times New Roman"/>
          <w:sz w:val="24"/>
          <w:szCs w:val="24"/>
          <w:vertAlign w:val="superscript"/>
        </w:rPr>
        <w:t>th</w:t>
      </w:r>
      <w:r>
        <w:rPr>
          <w:rFonts w:ascii="Georgia" w:hAnsi="Georgia" w:cs="Times New Roman"/>
          <w:sz w:val="24"/>
          <w:szCs w:val="24"/>
        </w:rPr>
        <w:t xml:space="preserve"> August – 3</w:t>
      </w:r>
      <w:r w:rsidRPr="00BA60E5">
        <w:rPr>
          <w:rFonts w:ascii="Georgia" w:hAnsi="Georgia" w:cs="Times New Roman"/>
          <w:sz w:val="24"/>
          <w:szCs w:val="24"/>
          <w:vertAlign w:val="superscript"/>
        </w:rPr>
        <w:t>rd</w:t>
      </w:r>
      <w:r>
        <w:rPr>
          <w:rFonts w:ascii="Georgia" w:hAnsi="Georgia" w:cs="Times New Roman"/>
          <w:sz w:val="24"/>
          <w:szCs w:val="24"/>
        </w:rPr>
        <w:t xml:space="preserve"> September 2024 </w:t>
      </w:r>
    </w:p>
    <w:p w14:paraId="6F96DC30" w14:textId="77777777" w:rsidR="00745494" w:rsidRDefault="00745494" w:rsidP="00745494">
      <w:pPr>
        <w:pStyle w:val="ListParagraph"/>
        <w:spacing w:line="276" w:lineRule="auto"/>
        <w:ind w:left="141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IB pedagogical skills:  English A: Language and Literature Category 1 Online Workshop (August 2024 cohort). </w:t>
      </w:r>
      <w:proofErr w:type="spellStart"/>
      <w:r>
        <w:rPr>
          <w:rFonts w:ascii="Georgia" w:hAnsi="Georgia" w:cs="Times New Roman"/>
          <w:sz w:val="24"/>
          <w:szCs w:val="24"/>
        </w:rPr>
        <w:t>Organised</w:t>
      </w:r>
      <w:proofErr w:type="spellEnd"/>
      <w:r>
        <w:rPr>
          <w:rFonts w:ascii="Georgia" w:hAnsi="Georgia" w:cs="Times New Roman"/>
          <w:sz w:val="24"/>
          <w:szCs w:val="24"/>
        </w:rPr>
        <w:t xml:space="preserve"> by the IB Online Professional Development Department and facilitated by Brent Whitted, a certified IB Workshop Leader </w:t>
      </w:r>
    </w:p>
    <w:p w14:paraId="22EB6937" w14:textId="77777777" w:rsidR="00E110A1" w:rsidRDefault="00E110A1" w:rsidP="00916DF6">
      <w:pPr>
        <w:pStyle w:val="ListParagraph"/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</w:p>
    <w:p w14:paraId="046B0BAC" w14:textId="77777777" w:rsidR="00916DF6" w:rsidRDefault="00916DF6" w:rsidP="00916DF6">
      <w:pPr>
        <w:pStyle w:val="ListParagraph"/>
        <w:numPr>
          <w:ilvl w:val="0"/>
          <w:numId w:val="1"/>
        </w:numPr>
        <w:spacing w:line="276" w:lineRule="auto"/>
        <w:ind w:left="709" w:hanging="45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13</w:t>
      </w:r>
      <w:r w:rsidRPr="00E25E16">
        <w:rPr>
          <w:rFonts w:ascii="Georgia" w:hAnsi="Georgia" w:cs="Times New Roman"/>
          <w:sz w:val="24"/>
          <w:szCs w:val="24"/>
          <w:vertAlign w:val="superscript"/>
        </w:rPr>
        <w:t>th</w:t>
      </w:r>
      <w:r w:rsidRPr="00E25E16">
        <w:rPr>
          <w:rFonts w:ascii="Georgia" w:hAnsi="Georgia" w:cs="Times New Roman"/>
          <w:sz w:val="24"/>
          <w:szCs w:val="24"/>
        </w:rPr>
        <w:t xml:space="preserve"> – 18</w:t>
      </w:r>
      <w:r w:rsidRPr="00E25E16">
        <w:rPr>
          <w:rFonts w:ascii="Georgia" w:hAnsi="Georgia" w:cs="Times New Roman"/>
          <w:sz w:val="24"/>
          <w:szCs w:val="24"/>
          <w:vertAlign w:val="superscript"/>
        </w:rPr>
        <w:t>th</w:t>
      </w:r>
      <w:r w:rsidRPr="00E25E16">
        <w:rPr>
          <w:rFonts w:ascii="Georgia" w:hAnsi="Georgia" w:cs="Times New Roman"/>
          <w:sz w:val="24"/>
          <w:szCs w:val="24"/>
        </w:rPr>
        <w:t xml:space="preserve"> March 2017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14:paraId="3E5FF6F7" w14:textId="6F1ADC60" w:rsidR="007F13E1" w:rsidRPr="00BE0036" w:rsidRDefault="00CA71C8" w:rsidP="00916DF6">
      <w:pPr>
        <w:pStyle w:val="ListParagraph"/>
        <w:spacing w:line="276" w:lineRule="auto"/>
        <w:ind w:left="144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Creative </w:t>
      </w:r>
      <w:r w:rsidR="008831D0">
        <w:rPr>
          <w:rFonts w:ascii="Georgia" w:hAnsi="Georgia" w:cs="Times New Roman"/>
          <w:sz w:val="24"/>
          <w:szCs w:val="24"/>
        </w:rPr>
        <w:t>w</w:t>
      </w:r>
      <w:r w:rsidR="00431566" w:rsidRPr="00E25E16">
        <w:rPr>
          <w:rFonts w:ascii="Georgia" w:hAnsi="Georgia" w:cs="Times New Roman"/>
          <w:sz w:val="24"/>
          <w:szCs w:val="24"/>
        </w:rPr>
        <w:t xml:space="preserve">riting </w:t>
      </w:r>
      <w:r w:rsidR="008831D0">
        <w:rPr>
          <w:rFonts w:ascii="Georgia" w:hAnsi="Georgia" w:cs="Times New Roman"/>
          <w:sz w:val="24"/>
          <w:szCs w:val="24"/>
        </w:rPr>
        <w:t>s</w:t>
      </w:r>
      <w:r w:rsidR="00431566" w:rsidRPr="00E25E16">
        <w:rPr>
          <w:rFonts w:ascii="Georgia" w:hAnsi="Georgia" w:cs="Times New Roman"/>
          <w:sz w:val="24"/>
          <w:szCs w:val="24"/>
        </w:rPr>
        <w:t>kills: Creative Writers Workshop organized by the Creative Writers Club, University of Cape Coast, Ghana.</w:t>
      </w:r>
    </w:p>
    <w:p w14:paraId="1D22096F" w14:textId="77777777" w:rsidR="00E110A1" w:rsidRDefault="00E110A1" w:rsidP="00916DF6">
      <w:pPr>
        <w:pStyle w:val="ListParagraph"/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</w:p>
    <w:p w14:paraId="43C9F803" w14:textId="77777777" w:rsidR="00916DF6" w:rsidRDefault="00916DF6" w:rsidP="00916DF6">
      <w:pPr>
        <w:pStyle w:val="ListParagraph"/>
        <w:numPr>
          <w:ilvl w:val="0"/>
          <w:numId w:val="1"/>
        </w:numPr>
        <w:spacing w:line="276" w:lineRule="auto"/>
        <w:ind w:left="709" w:hanging="45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23</w:t>
      </w:r>
      <w:r w:rsidRPr="00E25E16">
        <w:rPr>
          <w:rFonts w:ascii="Georgia" w:hAnsi="Georgia" w:cs="Times New Roman"/>
          <w:sz w:val="24"/>
          <w:szCs w:val="24"/>
          <w:vertAlign w:val="superscript"/>
        </w:rPr>
        <w:t>rd</w:t>
      </w:r>
      <w:r w:rsidRPr="00E25E16">
        <w:rPr>
          <w:rFonts w:ascii="Georgia" w:hAnsi="Georgia" w:cs="Times New Roman"/>
          <w:sz w:val="24"/>
          <w:szCs w:val="24"/>
        </w:rPr>
        <w:t xml:space="preserve"> April 2016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14:paraId="2D884E61" w14:textId="2B09B262" w:rsidR="00BA60E5" w:rsidRDefault="00431566" w:rsidP="00916DF6">
      <w:pPr>
        <w:pStyle w:val="ListParagraph"/>
        <w:spacing w:line="276" w:lineRule="auto"/>
        <w:ind w:left="1429" w:firstLine="11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Public </w:t>
      </w:r>
      <w:r w:rsidR="008831D0">
        <w:rPr>
          <w:rFonts w:ascii="Georgia" w:hAnsi="Georgia" w:cs="Times New Roman"/>
          <w:sz w:val="24"/>
          <w:szCs w:val="24"/>
        </w:rPr>
        <w:t>s</w:t>
      </w:r>
      <w:r w:rsidRPr="00E25E16">
        <w:rPr>
          <w:rFonts w:ascii="Georgia" w:hAnsi="Georgia" w:cs="Times New Roman"/>
          <w:sz w:val="24"/>
          <w:szCs w:val="24"/>
        </w:rPr>
        <w:t>peaking</w:t>
      </w:r>
      <w:r w:rsidR="00361D45">
        <w:rPr>
          <w:rFonts w:ascii="Georgia" w:hAnsi="Georgia" w:cs="Times New Roman"/>
          <w:sz w:val="24"/>
          <w:szCs w:val="24"/>
        </w:rPr>
        <w:t xml:space="preserve"> </w:t>
      </w:r>
      <w:r w:rsidR="008831D0">
        <w:rPr>
          <w:rFonts w:ascii="Georgia" w:hAnsi="Georgia" w:cs="Times New Roman"/>
          <w:sz w:val="24"/>
          <w:szCs w:val="24"/>
        </w:rPr>
        <w:t>s</w:t>
      </w:r>
      <w:r w:rsidR="00361D45">
        <w:rPr>
          <w:rFonts w:ascii="Georgia" w:hAnsi="Georgia" w:cs="Times New Roman"/>
          <w:sz w:val="24"/>
          <w:szCs w:val="24"/>
        </w:rPr>
        <w:t>kills</w:t>
      </w:r>
      <w:r w:rsidRPr="00E25E16">
        <w:rPr>
          <w:rFonts w:ascii="Georgia" w:hAnsi="Georgia" w:cs="Times New Roman"/>
          <w:sz w:val="24"/>
          <w:szCs w:val="24"/>
        </w:rPr>
        <w:t>: TEDx U</w:t>
      </w:r>
      <w:r w:rsidR="008D233B">
        <w:rPr>
          <w:rFonts w:ascii="Georgia" w:hAnsi="Georgia" w:cs="Times New Roman"/>
          <w:sz w:val="24"/>
          <w:szCs w:val="24"/>
        </w:rPr>
        <w:t xml:space="preserve">niversity of </w:t>
      </w:r>
      <w:r w:rsidRPr="00E25E16">
        <w:rPr>
          <w:rFonts w:ascii="Georgia" w:hAnsi="Georgia" w:cs="Times New Roman"/>
          <w:sz w:val="24"/>
          <w:szCs w:val="24"/>
        </w:rPr>
        <w:t>C</w:t>
      </w:r>
      <w:r w:rsidR="008D233B">
        <w:rPr>
          <w:rFonts w:ascii="Georgia" w:hAnsi="Georgia" w:cs="Times New Roman"/>
          <w:sz w:val="24"/>
          <w:szCs w:val="24"/>
        </w:rPr>
        <w:t xml:space="preserve">ape </w:t>
      </w:r>
      <w:r w:rsidRPr="00E25E16">
        <w:rPr>
          <w:rFonts w:ascii="Georgia" w:hAnsi="Georgia" w:cs="Times New Roman"/>
          <w:sz w:val="24"/>
          <w:szCs w:val="24"/>
        </w:rPr>
        <w:t>C</w:t>
      </w:r>
      <w:r w:rsidR="008D233B">
        <w:rPr>
          <w:rFonts w:ascii="Georgia" w:hAnsi="Georgia" w:cs="Times New Roman"/>
          <w:sz w:val="24"/>
          <w:szCs w:val="24"/>
        </w:rPr>
        <w:t>oast</w:t>
      </w:r>
      <w:r w:rsidRPr="00E25E16">
        <w:rPr>
          <w:rFonts w:ascii="Georgia" w:hAnsi="Georgia" w:cs="Times New Roman"/>
          <w:sz w:val="24"/>
          <w:szCs w:val="24"/>
        </w:rPr>
        <w:t xml:space="preserve"> under the supervision of TED Conferences LLC. </w:t>
      </w:r>
    </w:p>
    <w:p w14:paraId="0B13CB01" w14:textId="77777777" w:rsidR="00E110A1" w:rsidRDefault="00E110A1" w:rsidP="00916DF6">
      <w:pPr>
        <w:pStyle w:val="ListParagraph"/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</w:p>
    <w:p w14:paraId="5ADAD83D" w14:textId="600F80F3" w:rsidR="00431566" w:rsidRPr="00BA60E5" w:rsidRDefault="00BA60E5" w:rsidP="00916DF6">
      <w:pPr>
        <w:pStyle w:val="ListParagraph"/>
        <w:numPr>
          <w:ilvl w:val="0"/>
          <w:numId w:val="1"/>
        </w:numPr>
        <w:spacing w:line="276" w:lineRule="auto"/>
        <w:ind w:left="709" w:hanging="45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Highly skilled in archival research</w:t>
      </w:r>
      <w:r w:rsidR="00937E40">
        <w:rPr>
          <w:rFonts w:ascii="Georgia" w:hAnsi="Georgia" w:cs="Times New Roman"/>
          <w:sz w:val="24"/>
          <w:szCs w:val="24"/>
        </w:rPr>
        <w:t xml:space="preserve"> and report writing/ documentation</w:t>
      </w:r>
    </w:p>
    <w:p w14:paraId="5F9F99AB" w14:textId="33A9889C" w:rsidR="002267A8" w:rsidRPr="00A27A77" w:rsidRDefault="002267A8" w:rsidP="008E7C6B">
      <w:pPr>
        <w:spacing w:before="240"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E25E16">
        <w:rPr>
          <w:rFonts w:ascii="Georgia" w:hAnsi="Georg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FB8AE" wp14:editId="280CB099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5924550" cy="19050"/>
                <wp:effectExtent l="0" t="0" r="19050" b="19050"/>
                <wp:wrapNone/>
                <wp:docPr id="1452174303" name="Straight Connector 14521743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50249" id="Straight Connector 1452174303" o:spid="_x0000_s1026" alt="&quot;&quot;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65pt" to="466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E7C6B" w:rsidRPr="00E25E16">
        <w:rPr>
          <w:rFonts w:ascii="Georgia" w:hAnsi="Georgia" w:cs="Times New Roman"/>
          <w:b/>
          <w:bCs/>
          <w:sz w:val="24"/>
          <w:szCs w:val="24"/>
        </w:rPr>
        <w:t xml:space="preserve">SPOKEN LANGUAGES </w:t>
      </w:r>
    </w:p>
    <w:p w14:paraId="15889777" w14:textId="7AD51AAC" w:rsidR="008E7C6B" w:rsidRDefault="008E7C6B" w:rsidP="008E7C6B">
      <w:pPr>
        <w:pStyle w:val="ListParagraph"/>
        <w:numPr>
          <w:ilvl w:val="0"/>
          <w:numId w:val="7"/>
        </w:numPr>
        <w:spacing w:line="276" w:lineRule="auto"/>
        <w:ind w:left="99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 xml:space="preserve">English </w:t>
      </w:r>
      <w:r w:rsidRPr="00E25E16">
        <w:rPr>
          <w:rFonts w:ascii="Georgia" w:hAnsi="Georgia" w:cs="Times New Roman"/>
          <w:sz w:val="24"/>
          <w:szCs w:val="24"/>
        </w:rPr>
        <w:tab/>
      </w:r>
      <w:r w:rsidRPr="00E25E16">
        <w:rPr>
          <w:rFonts w:ascii="Georgia" w:hAnsi="Georgia" w:cs="Times New Roman"/>
          <w:sz w:val="24"/>
          <w:szCs w:val="24"/>
        </w:rPr>
        <w:tab/>
      </w:r>
      <w:r w:rsidRPr="00E25E16">
        <w:rPr>
          <w:rFonts w:ascii="Georgia" w:hAnsi="Georgia" w:cs="Times New Roman"/>
          <w:sz w:val="24"/>
          <w:szCs w:val="24"/>
        </w:rPr>
        <w:tab/>
      </w:r>
      <w:r w:rsidRPr="00E25E16">
        <w:rPr>
          <w:rFonts w:ascii="Georgia" w:hAnsi="Georgia" w:cs="Times New Roman"/>
          <w:sz w:val="24"/>
          <w:szCs w:val="24"/>
        </w:rPr>
        <w:tab/>
      </w:r>
      <w:r w:rsidRPr="00E25E16">
        <w:rPr>
          <w:rFonts w:ascii="Georgia" w:hAnsi="Georgia" w:cs="Times New Roman"/>
          <w:sz w:val="24"/>
          <w:szCs w:val="24"/>
        </w:rPr>
        <w:tab/>
      </w:r>
      <w:r w:rsidRPr="00E25E16"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 xml:space="preserve">   </w:t>
      </w:r>
      <w:r w:rsidR="00EF4CD4">
        <w:rPr>
          <w:rFonts w:ascii="Georgia" w:hAnsi="Georgia" w:cs="Times New Roman"/>
          <w:sz w:val="24"/>
          <w:szCs w:val="24"/>
        </w:rPr>
        <w:t xml:space="preserve">      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E25E16">
        <w:rPr>
          <w:rFonts w:ascii="Georgia" w:hAnsi="Georgia" w:cs="Times New Roman"/>
          <w:sz w:val="24"/>
          <w:szCs w:val="24"/>
        </w:rPr>
        <w:t xml:space="preserve">- </w:t>
      </w:r>
      <w:r>
        <w:rPr>
          <w:rFonts w:ascii="Georgia" w:hAnsi="Georgia" w:cs="Times New Roman"/>
          <w:sz w:val="24"/>
          <w:szCs w:val="24"/>
        </w:rPr>
        <w:t>Fluent in reading &amp; writing</w:t>
      </w:r>
    </w:p>
    <w:p w14:paraId="34277D08" w14:textId="6A8B547B" w:rsidR="008E7C6B" w:rsidRDefault="008E7C6B" w:rsidP="008E7C6B">
      <w:pPr>
        <w:pStyle w:val="ListParagraph"/>
        <w:numPr>
          <w:ilvl w:val="0"/>
          <w:numId w:val="7"/>
        </w:numPr>
        <w:spacing w:line="276" w:lineRule="auto"/>
        <w:ind w:left="990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Akan (</w:t>
      </w:r>
      <w:proofErr w:type="spellStart"/>
      <w:r w:rsidRPr="00E25E16">
        <w:rPr>
          <w:rFonts w:ascii="Georgia" w:hAnsi="Georgia" w:cs="Times New Roman"/>
          <w:sz w:val="24"/>
          <w:szCs w:val="24"/>
        </w:rPr>
        <w:t>Mfantse</w:t>
      </w:r>
      <w:proofErr w:type="spellEnd"/>
      <w:r w:rsidRPr="00E25E16">
        <w:rPr>
          <w:rFonts w:ascii="Georgia" w:hAnsi="Georgia" w:cs="Times New Roman"/>
          <w:sz w:val="24"/>
          <w:szCs w:val="24"/>
        </w:rPr>
        <w:t xml:space="preserve"> and Twi – Niger-Congo: </w:t>
      </w:r>
      <w:r w:rsidR="004333FB" w:rsidRPr="00E25E16">
        <w:rPr>
          <w:rFonts w:ascii="Georgia" w:hAnsi="Georgia" w:cs="Times New Roman"/>
          <w:sz w:val="24"/>
          <w:szCs w:val="24"/>
        </w:rPr>
        <w:t>Kwa)</w:t>
      </w:r>
      <w:r w:rsidR="004333FB">
        <w:rPr>
          <w:rFonts w:ascii="Georgia" w:hAnsi="Georgia" w:cs="Times New Roman"/>
          <w:sz w:val="24"/>
          <w:szCs w:val="24"/>
        </w:rPr>
        <w:t xml:space="preserve"> </w:t>
      </w:r>
      <w:r w:rsidR="00EF4CD4">
        <w:rPr>
          <w:rFonts w:ascii="Georgia" w:hAnsi="Georgia" w:cs="Times New Roman"/>
          <w:sz w:val="24"/>
          <w:szCs w:val="24"/>
        </w:rPr>
        <w:t xml:space="preserve">      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EF4CD4">
        <w:rPr>
          <w:rFonts w:ascii="Georgia" w:hAnsi="Georgia" w:cs="Times New Roman"/>
          <w:sz w:val="24"/>
          <w:szCs w:val="24"/>
        </w:rPr>
        <w:t xml:space="preserve">  </w:t>
      </w:r>
      <w:r w:rsidRPr="00E25E16">
        <w:rPr>
          <w:rFonts w:ascii="Georgia" w:hAnsi="Georgia" w:cs="Times New Roman"/>
          <w:sz w:val="24"/>
          <w:szCs w:val="24"/>
        </w:rPr>
        <w:t>- Native proficiency</w:t>
      </w:r>
    </w:p>
    <w:p w14:paraId="00F8B794" w14:textId="511DD1B7" w:rsidR="00916DF6" w:rsidRPr="00556B2E" w:rsidRDefault="008E7C6B" w:rsidP="00A77841">
      <w:pPr>
        <w:pStyle w:val="ListParagraph"/>
        <w:numPr>
          <w:ilvl w:val="0"/>
          <w:numId w:val="7"/>
        </w:numPr>
        <w:spacing w:line="276" w:lineRule="auto"/>
        <w:ind w:left="990"/>
        <w:jc w:val="both"/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Effutu</w:t>
      </w:r>
      <w:proofErr w:type="spellEnd"/>
      <w:r>
        <w:rPr>
          <w:rFonts w:ascii="Georgia" w:hAnsi="Georgia" w:cs="Times New Roman"/>
          <w:sz w:val="24"/>
          <w:szCs w:val="24"/>
        </w:rPr>
        <w:t xml:space="preserve"> (Niger-Congo: Kwa)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 xml:space="preserve">     </w:t>
      </w:r>
      <w:r w:rsidR="00EF4CD4">
        <w:rPr>
          <w:rFonts w:ascii="Georgia" w:hAnsi="Georgia" w:cs="Times New Roman"/>
          <w:sz w:val="24"/>
          <w:szCs w:val="24"/>
        </w:rPr>
        <w:t xml:space="preserve">      </w:t>
      </w:r>
      <w:r>
        <w:rPr>
          <w:rFonts w:ascii="Georgia" w:hAnsi="Georgia" w:cs="Times New Roman"/>
          <w:sz w:val="24"/>
          <w:szCs w:val="24"/>
        </w:rPr>
        <w:t>- Mother tongue</w:t>
      </w:r>
    </w:p>
    <w:p w14:paraId="64756034" w14:textId="77777777" w:rsidR="009B3588" w:rsidRDefault="009B3588" w:rsidP="00A77841">
      <w:pPr>
        <w:spacing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70A91179" w14:textId="00033A84" w:rsidR="00950140" w:rsidRDefault="00950140" w:rsidP="00950140">
      <w:pPr>
        <w:pStyle w:val="ListParagraph"/>
        <w:spacing w:line="240" w:lineRule="auto"/>
        <w:ind w:left="851"/>
        <w:jc w:val="both"/>
        <w:rPr>
          <w:rFonts w:ascii="Georgia" w:hAnsi="Georgia" w:cs="Times New Roman"/>
          <w:sz w:val="24"/>
          <w:szCs w:val="24"/>
        </w:rPr>
      </w:pPr>
    </w:p>
    <w:p w14:paraId="39A47A38" w14:textId="1E45C0B0" w:rsidR="00950140" w:rsidRPr="00950140" w:rsidRDefault="00950140" w:rsidP="00950140">
      <w:pPr>
        <w:pStyle w:val="ListParagraph"/>
        <w:spacing w:line="276" w:lineRule="auto"/>
        <w:ind w:left="1500"/>
        <w:jc w:val="both"/>
        <w:rPr>
          <w:rFonts w:ascii="Georgia" w:hAnsi="Georgia" w:cs="Times New Roman"/>
          <w:sz w:val="24"/>
          <w:szCs w:val="24"/>
        </w:rPr>
      </w:pPr>
    </w:p>
    <w:p w14:paraId="319D272E" w14:textId="7917A81E" w:rsidR="009A401A" w:rsidRPr="00E25E16" w:rsidRDefault="009A401A" w:rsidP="00A77841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E25E16">
        <w:rPr>
          <w:rFonts w:ascii="Georgia" w:hAnsi="Georgia" w:cs="Times New Roman"/>
          <w:sz w:val="24"/>
          <w:szCs w:val="24"/>
        </w:rPr>
        <w:t>Date of CV:</w:t>
      </w:r>
      <w:r w:rsidR="002F3825" w:rsidRPr="00E25E16">
        <w:rPr>
          <w:rFonts w:ascii="Georgia" w:hAnsi="Georgia" w:cs="Times New Roman"/>
          <w:sz w:val="24"/>
          <w:szCs w:val="24"/>
        </w:rPr>
        <w:t xml:space="preserve"> </w:t>
      </w:r>
      <w:r w:rsidR="00556B2E">
        <w:rPr>
          <w:rFonts w:ascii="Georgia" w:hAnsi="Georgia" w:cs="Times New Roman"/>
          <w:sz w:val="24"/>
          <w:szCs w:val="24"/>
        </w:rPr>
        <w:t>September</w:t>
      </w:r>
      <w:r w:rsidR="00E26DBA">
        <w:rPr>
          <w:rFonts w:ascii="Georgia" w:hAnsi="Georgia" w:cs="Times New Roman"/>
          <w:sz w:val="24"/>
          <w:szCs w:val="24"/>
        </w:rPr>
        <w:t xml:space="preserve"> </w:t>
      </w:r>
      <w:r w:rsidRPr="00E25E16">
        <w:rPr>
          <w:rFonts w:ascii="Georgia" w:hAnsi="Georgia" w:cs="Times New Roman"/>
          <w:sz w:val="24"/>
          <w:szCs w:val="24"/>
        </w:rPr>
        <w:t>202</w:t>
      </w:r>
      <w:r w:rsidR="00556B2E">
        <w:rPr>
          <w:rFonts w:ascii="Georgia" w:hAnsi="Georgia" w:cs="Times New Roman"/>
          <w:sz w:val="24"/>
          <w:szCs w:val="24"/>
        </w:rPr>
        <w:t>5</w:t>
      </w:r>
    </w:p>
    <w:sectPr w:rsidR="009A401A" w:rsidRPr="00E25E16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E405" w14:textId="77777777" w:rsidR="0033240B" w:rsidRDefault="0033240B">
      <w:pPr>
        <w:spacing w:after="0" w:line="240" w:lineRule="auto"/>
      </w:pPr>
      <w:r>
        <w:separator/>
      </w:r>
    </w:p>
  </w:endnote>
  <w:endnote w:type="continuationSeparator" w:id="0">
    <w:p w14:paraId="4624258F" w14:textId="77777777" w:rsidR="0033240B" w:rsidRDefault="0033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7447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0EAB1" w14:textId="77777777" w:rsidR="00B9767C" w:rsidRDefault="00C913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985673" w14:textId="77777777" w:rsidR="00B9767C" w:rsidRDefault="00B97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E3BC" w14:textId="77777777" w:rsidR="0033240B" w:rsidRDefault="0033240B">
      <w:pPr>
        <w:spacing w:after="0" w:line="240" w:lineRule="auto"/>
      </w:pPr>
      <w:r>
        <w:separator/>
      </w:r>
    </w:p>
  </w:footnote>
  <w:footnote w:type="continuationSeparator" w:id="0">
    <w:p w14:paraId="30DC4B09" w14:textId="77777777" w:rsidR="0033240B" w:rsidRDefault="00332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615"/>
    <w:multiLevelType w:val="hybridMultilevel"/>
    <w:tmpl w:val="10CA5464"/>
    <w:lvl w:ilvl="0" w:tplc="EE4ED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227B6"/>
    <w:multiLevelType w:val="hybridMultilevel"/>
    <w:tmpl w:val="A91299C0"/>
    <w:lvl w:ilvl="0" w:tplc="C8F60E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1714FF"/>
    <w:multiLevelType w:val="hybridMultilevel"/>
    <w:tmpl w:val="58F8B72E"/>
    <w:lvl w:ilvl="0" w:tplc="FE12B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73E1"/>
    <w:multiLevelType w:val="hybridMultilevel"/>
    <w:tmpl w:val="105AAF92"/>
    <w:lvl w:ilvl="0" w:tplc="B0287D5E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70" w:hanging="360"/>
      </w:pPr>
    </w:lvl>
    <w:lvl w:ilvl="2" w:tplc="0809001B" w:tentative="1">
      <w:start w:val="1"/>
      <w:numFmt w:val="lowerRoman"/>
      <w:lvlText w:val="%3."/>
      <w:lvlJc w:val="right"/>
      <w:pPr>
        <w:ind w:left="5490" w:hanging="180"/>
      </w:pPr>
    </w:lvl>
    <w:lvl w:ilvl="3" w:tplc="0809000F" w:tentative="1">
      <w:start w:val="1"/>
      <w:numFmt w:val="decimal"/>
      <w:lvlText w:val="%4."/>
      <w:lvlJc w:val="left"/>
      <w:pPr>
        <w:ind w:left="6210" w:hanging="360"/>
      </w:pPr>
    </w:lvl>
    <w:lvl w:ilvl="4" w:tplc="08090019" w:tentative="1">
      <w:start w:val="1"/>
      <w:numFmt w:val="lowerLetter"/>
      <w:lvlText w:val="%5."/>
      <w:lvlJc w:val="left"/>
      <w:pPr>
        <w:ind w:left="6930" w:hanging="360"/>
      </w:pPr>
    </w:lvl>
    <w:lvl w:ilvl="5" w:tplc="0809001B" w:tentative="1">
      <w:start w:val="1"/>
      <w:numFmt w:val="lowerRoman"/>
      <w:lvlText w:val="%6."/>
      <w:lvlJc w:val="right"/>
      <w:pPr>
        <w:ind w:left="7650" w:hanging="180"/>
      </w:pPr>
    </w:lvl>
    <w:lvl w:ilvl="6" w:tplc="0809000F" w:tentative="1">
      <w:start w:val="1"/>
      <w:numFmt w:val="decimal"/>
      <w:lvlText w:val="%7."/>
      <w:lvlJc w:val="left"/>
      <w:pPr>
        <w:ind w:left="8370" w:hanging="360"/>
      </w:pPr>
    </w:lvl>
    <w:lvl w:ilvl="7" w:tplc="08090019" w:tentative="1">
      <w:start w:val="1"/>
      <w:numFmt w:val="lowerLetter"/>
      <w:lvlText w:val="%8."/>
      <w:lvlJc w:val="left"/>
      <w:pPr>
        <w:ind w:left="9090" w:hanging="360"/>
      </w:pPr>
    </w:lvl>
    <w:lvl w:ilvl="8" w:tplc="08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116A55D4"/>
    <w:multiLevelType w:val="hybridMultilevel"/>
    <w:tmpl w:val="72825BBA"/>
    <w:lvl w:ilvl="0" w:tplc="8370BF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276A39"/>
    <w:multiLevelType w:val="hybridMultilevel"/>
    <w:tmpl w:val="A01AAC36"/>
    <w:lvl w:ilvl="0" w:tplc="75AEFC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906A66"/>
    <w:multiLevelType w:val="hybridMultilevel"/>
    <w:tmpl w:val="E1A2C0B6"/>
    <w:lvl w:ilvl="0" w:tplc="95509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43D2C"/>
    <w:multiLevelType w:val="hybridMultilevel"/>
    <w:tmpl w:val="FBF8DC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895"/>
    <w:multiLevelType w:val="hybridMultilevel"/>
    <w:tmpl w:val="A39C40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23AFD"/>
    <w:multiLevelType w:val="hybridMultilevel"/>
    <w:tmpl w:val="F296108A"/>
    <w:lvl w:ilvl="0" w:tplc="EC8EA6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B60B2B"/>
    <w:multiLevelType w:val="hybridMultilevel"/>
    <w:tmpl w:val="47E0C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5711"/>
    <w:multiLevelType w:val="hybridMultilevel"/>
    <w:tmpl w:val="93941B3C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64E4431"/>
    <w:multiLevelType w:val="hybridMultilevel"/>
    <w:tmpl w:val="88828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653D5D"/>
    <w:multiLevelType w:val="hybridMultilevel"/>
    <w:tmpl w:val="9BD2403A"/>
    <w:lvl w:ilvl="0" w:tplc="B122D314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E122C"/>
    <w:multiLevelType w:val="hybridMultilevel"/>
    <w:tmpl w:val="879E4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E2D53"/>
    <w:multiLevelType w:val="hybridMultilevel"/>
    <w:tmpl w:val="8CB2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2E2B"/>
    <w:multiLevelType w:val="hybridMultilevel"/>
    <w:tmpl w:val="AD4601C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50F3057"/>
    <w:multiLevelType w:val="hybridMultilevel"/>
    <w:tmpl w:val="5DDAE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22217"/>
    <w:multiLevelType w:val="hybridMultilevel"/>
    <w:tmpl w:val="C72A24AE"/>
    <w:lvl w:ilvl="0" w:tplc="B122D314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D6034"/>
    <w:multiLevelType w:val="hybridMultilevel"/>
    <w:tmpl w:val="FDD0C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5C83"/>
    <w:multiLevelType w:val="hybridMultilevel"/>
    <w:tmpl w:val="8F80C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D32BC9"/>
    <w:multiLevelType w:val="hybridMultilevel"/>
    <w:tmpl w:val="EA985756"/>
    <w:lvl w:ilvl="0" w:tplc="B122D314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92E07"/>
    <w:multiLevelType w:val="hybridMultilevel"/>
    <w:tmpl w:val="97063960"/>
    <w:lvl w:ilvl="0" w:tplc="89EC9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AB23B04"/>
    <w:multiLevelType w:val="hybridMultilevel"/>
    <w:tmpl w:val="CA103CEE"/>
    <w:lvl w:ilvl="0" w:tplc="D4B248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F45C45"/>
    <w:multiLevelType w:val="hybridMultilevel"/>
    <w:tmpl w:val="F3AC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47B5B"/>
    <w:multiLevelType w:val="hybridMultilevel"/>
    <w:tmpl w:val="D42E7C96"/>
    <w:lvl w:ilvl="0" w:tplc="F9CC95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30E405B"/>
    <w:multiLevelType w:val="hybridMultilevel"/>
    <w:tmpl w:val="F296108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4DB4A10"/>
    <w:multiLevelType w:val="hybridMultilevel"/>
    <w:tmpl w:val="329CF85C"/>
    <w:lvl w:ilvl="0" w:tplc="B122D314">
      <w:start w:val="1"/>
      <w:numFmt w:val="decimal"/>
      <w:lvlText w:val="%1."/>
      <w:lvlJc w:val="left"/>
      <w:pPr>
        <w:ind w:left="25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5004445"/>
    <w:multiLevelType w:val="hybridMultilevel"/>
    <w:tmpl w:val="BA1EAA3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6062850"/>
    <w:multiLevelType w:val="hybridMultilevel"/>
    <w:tmpl w:val="72825BB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6F350D"/>
    <w:multiLevelType w:val="hybridMultilevel"/>
    <w:tmpl w:val="BE205636"/>
    <w:lvl w:ilvl="0" w:tplc="080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1" w:hanging="360"/>
      </w:pPr>
      <w:rPr>
        <w:rFonts w:ascii="Wingdings" w:hAnsi="Wingdings" w:hint="default"/>
      </w:rPr>
    </w:lvl>
  </w:abstractNum>
  <w:num w:numId="1" w16cid:durableId="1750614674">
    <w:abstractNumId w:val="25"/>
  </w:num>
  <w:num w:numId="2" w16cid:durableId="1755858593">
    <w:abstractNumId w:val="4"/>
  </w:num>
  <w:num w:numId="3" w16cid:durableId="318578250">
    <w:abstractNumId w:val="1"/>
  </w:num>
  <w:num w:numId="4" w16cid:durableId="1999261848">
    <w:abstractNumId w:val="0"/>
  </w:num>
  <w:num w:numId="5" w16cid:durableId="727843627">
    <w:abstractNumId w:val="9"/>
  </w:num>
  <w:num w:numId="6" w16cid:durableId="30231317">
    <w:abstractNumId w:val="23"/>
  </w:num>
  <w:num w:numId="7" w16cid:durableId="1829902004">
    <w:abstractNumId w:val="22"/>
  </w:num>
  <w:num w:numId="8" w16cid:durableId="1944607513">
    <w:abstractNumId w:val="5"/>
  </w:num>
  <w:num w:numId="9" w16cid:durableId="1177646996">
    <w:abstractNumId w:val="18"/>
  </w:num>
  <w:num w:numId="10" w16cid:durableId="1887138106">
    <w:abstractNumId w:val="13"/>
  </w:num>
  <w:num w:numId="11" w16cid:durableId="1809933276">
    <w:abstractNumId w:val="27"/>
  </w:num>
  <w:num w:numId="12" w16cid:durableId="1498110691">
    <w:abstractNumId w:val="21"/>
  </w:num>
  <w:num w:numId="13" w16cid:durableId="492913477">
    <w:abstractNumId w:val="2"/>
  </w:num>
  <w:num w:numId="14" w16cid:durableId="1968775058">
    <w:abstractNumId w:val="24"/>
  </w:num>
  <w:num w:numId="15" w16cid:durableId="1123962543">
    <w:abstractNumId w:val="20"/>
  </w:num>
  <w:num w:numId="16" w16cid:durableId="570848791">
    <w:abstractNumId w:val="14"/>
  </w:num>
  <w:num w:numId="17" w16cid:durableId="1066420812">
    <w:abstractNumId w:val="8"/>
  </w:num>
  <w:num w:numId="18" w16cid:durableId="1280378510">
    <w:abstractNumId w:val="11"/>
  </w:num>
  <w:num w:numId="19" w16cid:durableId="1274284683">
    <w:abstractNumId w:val="7"/>
  </w:num>
  <w:num w:numId="20" w16cid:durableId="1002969334">
    <w:abstractNumId w:val="19"/>
  </w:num>
  <w:num w:numId="21" w16cid:durableId="2041665356">
    <w:abstractNumId w:val="3"/>
  </w:num>
  <w:num w:numId="22" w16cid:durableId="848449763">
    <w:abstractNumId w:val="26"/>
  </w:num>
  <w:num w:numId="23" w16cid:durableId="1340812143">
    <w:abstractNumId w:val="30"/>
  </w:num>
  <w:num w:numId="24" w16cid:durableId="963582681">
    <w:abstractNumId w:val="16"/>
  </w:num>
  <w:num w:numId="25" w16cid:durableId="1327198675">
    <w:abstractNumId w:val="28"/>
  </w:num>
  <w:num w:numId="26" w16cid:durableId="402916606">
    <w:abstractNumId w:val="10"/>
  </w:num>
  <w:num w:numId="27" w16cid:durableId="1246260077">
    <w:abstractNumId w:val="29"/>
  </w:num>
  <w:num w:numId="28" w16cid:durableId="1265574081">
    <w:abstractNumId w:val="17"/>
  </w:num>
  <w:num w:numId="29" w16cid:durableId="1822774535">
    <w:abstractNumId w:val="12"/>
  </w:num>
  <w:num w:numId="30" w16cid:durableId="16308932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2733334">
    <w:abstractNumId w:val="6"/>
  </w:num>
  <w:num w:numId="32" w16cid:durableId="366106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5183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7A"/>
    <w:rsid w:val="00001EE3"/>
    <w:rsid w:val="0001100E"/>
    <w:rsid w:val="000121EB"/>
    <w:rsid w:val="000125C1"/>
    <w:rsid w:val="000146D5"/>
    <w:rsid w:val="0003371E"/>
    <w:rsid w:val="00051A2C"/>
    <w:rsid w:val="00065A0C"/>
    <w:rsid w:val="000710EB"/>
    <w:rsid w:val="00083D3C"/>
    <w:rsid w:val="00093427"/>
    <w:rsid w:val="00096D98"/>
    <w:rsid w:val="00097800"/>
    <w:rsid w:val="000A029B"/>
    <w:rsid w:val="000A19C6"/>
    <w:rsid w:val="000A68F2"/>
    <w:rsid w:val="000C36FE"/>
    <w:rsid w:val="000C4254"/>
    <w:rsid w:val="000C52ED"/>
    <w:rsid w:val="000C5635"/>
    <w:rsid w:val="000C78B2"/>
    <w:rsid w:val="000D620B"/>
    <w:rsid w:val="000F4875"/>
    <w:rsid w:val="000F551F"/>
    <w:rsid w:val="00101BAE"/>
    <w:rsid w:val="00103E9F"/>
    <w:rsid w:val="00107C47"/>
    <w:rsid w:val="00107EF9"/>
    <w:rsid w:val="00122E7E"/>
    <w:rsid w:val="00123978"/>
    <w:rsid w:val="00124052"/>
    <w:rsid w:val="0012465D"/>
    <w:rsid w:val="001412C3"/>
    <w:rsid w:val="001457BF"/>
    <w:rsid w:val="00151406"/>
    <w:rsid w:val="001523A0"/>
    <w:rsid w:val="00166675"/>
    <w:rsid w:val="00166A49"/>
    <w:rsid w:val="001672BD"/>
    <w:rsid w:val="001673AC"/>
    <w:rsid w:val="00181B35"/>
    <w:rsid w:val="001A1015"/>
    <w:rsid w:val="001A5E70"/>
    <w:rsid w:val="001A6CB5"/>
    <w:rsid w:val="001B0F4F"/>
    <w:rsid w:val="001B302D"/>
    <w:rsid w:val="001C0A46"/>
    <w:rsid w:val="001D6B2C"/>
    <w:rsid w:val="001E1CE1"/>
    <w:rsid w:val="001E47BC"/>
    <w:rsid w:val="001F2F58"/>
    <w:rsid w:val="002002A2"/>
    <w:rsid w:val="00200696"/>
    <w:rsid w:val="0020254D"/>
    <w:rsid w:val="002040CB"/>
    <w:rsid w:val="00214946"/>
    <w:rsid w:val="00217D61"/>
    <w:rsid w:val="00220D56"/>
    <w:rsid w:val="00222A9C"/>
    <w:rsid w:val="002258DB"/>
    <w:rsid w:val="00225F06"/>
    <w:rsid w:val="0022611D"/>
    <w:rsid w:val="002267A8"/>
    <w:rsid w:val="00227628"/>
    <w:rsid w:val="00237DC0"/>
    <w:rsid w:val="0025509A"/>
    <w:rsid w:val="00275FC8"/>
    <w:rsid w:val="00285954"/>
    <w:rsid w:val="00291A75"/>
    <w:rsid w:val="0029579C"/>
    <w:rsid w:val="002A0474"/>
    <w:rsid w:val="002A1F2D"/>
    <w:rsid w:val="002C22C7"/>
    <w:rsid w:val="002D10DD"/>
    <w:rsid w:val="002D16B6"/>
    <w:rsid w:val="002E1AD2"/>
    <w:rsid w:val="002E30D0"/>
    <w:rsid w:val="002F1088"/>
    <w:rsid w:val="002F227B"/>
    <w:rsid w:val="002F3825"/>
    <w:rsid w:val="002F38DC"/>
    <w:rsid w:val="002F6D82"/>
    <w:rsid w:val="003061A8"/>
    <w:rsid w:val="003165D5"/>
    <w:rsid w:val="0031733D"/>
    <w:rsid w:val="003316D3"/>
    <w:rsid w:val="0033240B"/>
    <w:rsid w:val="00332746"/>
    <w:rsid w:val="00333A6E"/>
    <w:rsid w:val="00337867"/>
    <w:rsid w:val="00337BFE"/>
    <w:rsid w:val="00346BAF"/>
    <w:rsid w:val="00354E8A"/>
    <w:rsid w:val="003617F4"/>
    <w:rsid w:val="00361D45"/>
    <w:rsid w:val="00370B75"/>
    <w:rsid w:val="00371AF4"/>
    <w:rsid w:val="003727CA"/>
    <w:rsid w:val="003869FF"/>
    <w:rsid w:val="00395F5E"/>
    <w:rsid w:val="003A0816"/>
    <w:rsid w:val="003B487F"/>
    <w:rsid w:val="003B5756"/>
    <w:rsid w:val="003C2866"/>
    <w:rsid w:val="003D5C3E"/>
    <w:rsid w:val="003D7F80"/>
    <w:rsid w:val="003F1AFA"/>
    <w:rsid w:val="003F475D"/>
    <w:rsid w:val="00410218"/>
    <w:rsid w:val="004133C7"/>
    <w:rsid w:val="004169CF"/>
    <w:rsid w:val="0042024F"/>
    <w:rsid w:val="0042396B"/>
    <w:rsid w:val="00425EAD"/>
    <w:rsid w:val="00431566"/>
    <w:rsid w:val="004333FB"/>
    <w:rsid w:val="0043517C"/>
    <w:rsid w:val="004359DD"/>
    <w:rsid w:val="00435E7C"/>
    <w:rsid w:val="00440C04"/>
    <w:rsid w:val="00452FAC"/>
    <w:rsid w:val="00457242"/>
    <w:rsid w:val="00460002"/>
    <w:rsid w:val="004656C8"/>
    <w:rsid w:val="00470BFB"/>
    <w:rsid w:val="004810C1"/>
    <w:rsid w:val="00481CB3"/>
    <w:rsid w:val="00490BC0"/>
    <w:rsid w:val="00492399"/>
    <w:rsid w:val="00494E76"/>
    <w:rsid w:val="004A5003"/>
    <w:rsid w:val="004A7AE0"/>
    <w:rsid w:val="004C03B8"/>
    <w:rsid w:val="004C08F9"/>
    <w:rsid w:val="004D39F1"/>
    <w:rsid w:val="004D4E9B"/>
    <w:rsid w:val="004D5B1E"/>
    <w:rsid w:val="004E026D"/>
    <w:rsid w:val="004E370E"/>
    <w:rsid w:val="004F3FF7"/>
    <w:rsid w:val="004F45C0"/>
    <w:rsid w:val="004F4812"/>
    <w:rsid w:val="004F634B"/>
    <w:rsid w:val="00506D26"/>
    <w:rsid w:val="00510FCB"/>
    <w:rsid w:val="00516AF0"/>
    <w:rsid w:val="00516D14"/>
    <w:rsid w:val="0052214A"/>
    <w:rsid w:val="005425BF"/>
    <w:rsid w:val="00556B2E"/>
    <w:rsid w:val="00561016"/>
    <w:rsid w:val="00565522"/>
    <w:rsid w:val="00570B5A"/>
    <w:rsid w:val="00571CF4"/>
    <w:rsid w:val="00572A26"/>
    <w:rsid w:val="00583FDD"/>
    <w:rsid w:val="005875DF"/>
    <w:rsid w:val="00590E3A"/>
    <w:rsid w:val="005A556A"/>
    <w:rsid w:val="005B1719"/>
    <w:rsid w:val="005D2CDF"/>
    <w:rsid w:val="005D7C31"/>
    <w:rsid w:val="005E09DC"/>
    <w:rsid w:val="005E3CCA"/>
    <w:rsid w:val="005F54B1"/>
    <w:rsid w:val="005F61C7"/>
    <w:rsid w:val="00600C0D"/>
    <w:rsid w:val="0060150A"/>
    <w:rsid w:val="00610762"/>
    <w:rsid w:val="006279F7"/>
    <w:rsid w:val="0063368A"/>
    <w:rsid w:val="00643CBD"/>
    <w:rsid w:val="006503FA"/>
    <w:rsid w:val="00653576"/>
    <w:rsid w:val="0066362D"/>
    <w:rsid w:val="0067588C"/>
    <w:rsid w:val="006812F5"/>
    <w:rsid w:val="006857D3"/>
    <w:rsid w:val="00692C3B"/>
    <w:rsid w:val="006967DD"/>
    <w:rsid w:val="00696A28"/>
    <w:rsid w:val="006A1B6B"/>
    <w:rsid w:val="006B05B5"/>
    <w:rsid w:val="006B1AF9"/>
    <w:rsid w:val="006E0F16"/>
    <w:rsid w:val="006F073A"/>
    <w:rsid w:val="006F29D5"/>
    <w:rsid w:val="006F41F7"/>
    <w:rsid w:val="0070578B"/>
    <w:rsid w:val="007064BB"/>
    <w:rsid w:val="00710F78"/>
    <w:rsid w:val="00713CA0"/>
    <w:rsid w:val="00723881"/>
    <w:rsid w:val="007266CB"/>
    <w:rsid w:val="00744A29"/>
    <w:rsid w:val="00745494"/>
    <w:rsid w:val="007510DA"/>
    <w:rsid w:val="00755228"/>
    <w:rsid w:val="007607C6"/>
    <w:rsid w:val="0076527E"/>
    <w:rsid w:val="00774A77"/>
    <w:rsid w:val="00775195"/>
    <w:rsid w:val="00780845"/>
    <w:rsid w:val="007821A6"/>
    <w:rsid w:val="007921C6"/>
    <w:rsid w:val="00792F24"/>
    <w:rsid w:val="007947B4"/>
    <w:rsid w:val="0079767B"/>
    <w:rsid w:val="00797CF6"/>
    <w:rsid w:val="007A1070"/>
    <w:rsid w:val="007A515D"/>
    <w:rsid w:val="007A7272"/>
    <w:rsid w:val="007A7495"/>
    <w:rsid w:val="007B41C1"/>
    <w:rsid w:val="007B5AB9"/>
    <w:rsid w:val="007D0C97"/>
    <w:rsid w:val="007E08EE"/>
    <w:rsid w:val="007E0A31"/>
    <w:rsid w:val="007E57EF"/>
    <w:rsid w:val="007F13E1"/>
    <w:rsid w:val="00804D4D"/>
    <w:rsid w:val="00814022"/>
    <w:rsid w:val="00814E24"/>
    <w:rsid w:val="00815A37"/>
    <w:rsid w:val="00825E5E"/>
    <w:rsid w:val="00842B36"/>
    <w:rsid w:val="00844197"/>
    <w:rsid w:val="008505C5"/>
    <w:rsid w:val="008740C0"/>
    <w:rsid w:val="0088083B"/>
    <w:rsid w:val="008831D0"/>
    <w:rsid w:val="008952B0"/>
    <w:rsid w:val="00896291"/>
    <w:rsid w:val="008A1A12"/>
    <w:rsid w:val="008C5CE8"/>
    <w:rsid w:val="008D233B"/>
    <w:rsid w:val="008D5BDC"/>
    <w:rsid w:val="008E49F4"/>
    <w:rsid w:val="008E52C6"/>
    <w:rsid w:val="008E57E5"/>
    <w:rsid w:val="008E7201"/>
    <w:rsid w:val="008E7C6B"/>
    <w:rsid w:val="008F0FAF"/>
    <w:rsid w:val="008F2D2E"/>
    <w:rsid w:val="00905194"/>
    <w:rsid w:val="0091012C"/>
    <w:rsid w:val="00916DF6"/>
    <w:rsid w:val="009306CD"/>
    <w:rsid w:val="00931F9E"/>
    <w:rsid w:val="0093402E"/>
    <w:rsid w:val="00937E40"/>
    <w:rsid w:val="00942E75"/>
    <w:rsid w:val="0094599F"/>
    <w:rsid w:val="009500C9"/>
    <w:rsid w:val="00950140"/>
    <w:rsid w:val="009515A8"/>
    <w:rsid w:val="0095695A"/>
    <w:rsid w:val="00967410"/>
    <w:rsid w:val="00972557"/>
    <w:rsid w:val="00986AC7"/>
    <w:rsid w:val="00987144"/>
    <w:rsid w:val="0099062C"/>
    <w:rsid w:val="009925F2"/>
    <w:rsid w:val="00995779"/>
    <w:rsid w:val="009A1F96"/>
    <w:rsid w:val="009A401A"/>
    <w:rsid w:val="009A5238"/>
    <w:rsid w:val="009A6550"/>
    <w:rsid w:val="009B1E36"/>
    <w:rsid w:val="009B3588"/>
    <w:rsid w:val="009F10D7"/>
    <w:rsid w:val="009F451D"/>
    <w:rsid w:val="00A003B8"/>
    <w:rsid w:val="00A06D29"/>
    <w:rsid w:val="00A1596E"/>
    <w:rsid w:val="00A16171"/>
    <w:rsid w:val="00A262CB"/>
    <w:rsid w:val="00A26C50"/>
    <w:rsid w:val="00A2745E"/>
    <w:rsid w:val="00A278AA"/>
    <w:rsid w:val="00A27A77"/>
    <w:rsid w:val="00A309E3"/>
    <w:rsid w:val="00A360A0"/>
    <w:rsid w:val="00A42E38"/>
    <w:rsid w:val="00A43D70"/>
    <w:rsid w:val="00A51B30"/>
    <w:rsid w:val="00A60562"/>
    <w:rsid w:val="00A60A12"/>
    <w:rsid w:val="00A6103B"/>
    <w:rsid w:val="00A62AB0"/>
    <w:rsid w:val="00A66F45"/>
    <w:rsid w:val="00A77841"/>
    <w:rsid w:val="00A83F30"/>
    <w:rsid w:val="00A926ED"/>
    <w:rsid w:val="00A9316D"/>
    <w:rsid w:val="00AC5804"/>
    <w:rsid w:val="00AD07A8"/>
    <w:rsid w:val="00AD125F"/>
    <w:rsid w:val="00AD4AE2"/>
    <w:rsid w:val="00AE305B"/>
    <w:rsid w:val="00AE7718"/>
    <w:rsid w:val="00AF4BEA"/>
    <w:rsid w:val="00AF63E4"/>
    <w:rsid w:val="00B3003B"/>
    <w:rsid w:val="00B41074"/>
    <w:rsid w:val="00B422C5"/>
    <w:rsid w:val="00B44A74"/>
    <w:rsid w:val="00B4722C"/>
    <w:rsid w:val="00B54FCD"/>
    <w:rsid w:val="00B6007E"/>
    <w:rsid w:val="00B67AF3"/>
    <w:rsid w:val="00B745C5"/>
    <w:rsid w:val="00B77C22"/>
    <w:rsid w:val="00B856B3"/>
    <w:rsid w:val="00B918C7"/>
    <w:rsid w:val="00B9767C"/>
    <w:rsid w:val="00BA5FFA"/>
    <w:rsid w:val="00BA60E5"/>
    <w:rsid w:val="00BA7D78"/>
    <w:rsid w:val="00BC566F"/>
    <w:rsid w:val="00BD0E9A"/>
    <w:rsid w:val="00BD0F67"/>
    <w:rsid w:val="00BD78EA"/>
    <w:rsid w:val="00BD7A8D"/>
    <w:rsid w:val="00BE0036"/>
    <w:rsid w:val="00BE05C7"/>
    <w:rsid w:val="00BE17CC"/>
    <w:rsid w:val="00BF2F70"/>
    <w:rsid w:val="00BF32CF"/>
    <w:rsid w:val="00BF61B3"/>
    <w:rsid w:val="00BF7B30"/>
    <w:rsid w:val="00C032F8"/>
    <w:rsid w:val="00C05C48"/>
    <w:rsid w:val="00C14CC5"/>
    <w:rsid w:val="00C25851"/>
    <w:rsid w:val="00C272B8"/>
    <w:rsid w:val="00C3085A"/>
    <w:rsid w:val="00C309C9"/>
    <w:rsid w:val="00C350FF"/>
    <w:rsid w:val="00C36B9D"/>
    <w:rsid w:val="00C459A6"/>
    <w:rsid w:val="00C53752"/>
    <w:rsid w:val="00C6027E"/>
    <w:rsid w:val="00C7005D"/>
    <w:rsid w:val="00C76A8E"/>
    <w:rsid w:val="00C9137A"/>
    <w:rsid w:val="00C977D0"/>
    <w:rsid w:val="00CA71C8"/>
    <w:rsid w:val="00CB0EF9"/>
    <w:rsid w:val="00CC4819"/>
    <w:rsid w:val="00CE0C9E"/>
    <w:rsid w:val="00CE3396"/>
    <w:rsid w:val="00CF1B33"/>
    <w:rsid w:val="00CF35C0"/>
    <w:rsid w:val="00D254D7"/>
    <w:rsid w:val="00D270A2"/>
    <w:rsid w:val="00D31C7F"/>
    <w:rsid w:val="00D31E60"/>
    <w:rsid w:val="00D413A7"/>
    <w:rsid w:val="00D42A4A"/>
    <w:rsid w:val="00D432C1"/>
    <w:rsid w:val="00D43CDD"/>
    <w:rsid w:val="00D441C6"/>
    <w:rsid w:val="00D47258"/>
    <w:rsid w:val="00D56EA7"/>
    <w:rsid w:val="00D62B07"/>
    <w:rsid w:val="00D70532"/>
    <w:rsid w:val="00D72808"/>
    <w:rsid w:val="00DA7352"/>
    <w:rsid w:val="00DB0078"/>
    <w:rsid w:val="00DB3CF3"/>
    <w:rsid w:val="00DB6B01"/>
    <w:rsid w:val="00DC4279"/>
    <w:rsid w:val="00DC73B2"/>
    <w:rsid w:val="00DD07AC"/>
    <w:rsid w:val="00DD39E6"/>
    <w:rsid w:val="00DD6438"/>
    <w:rsid w:val="00DE0F8B"/>
    <w:rsid w:val="00DE32D3"/>
    <w:rsid w:val="00DE43AF"/>
    <w:rsid w:val="00DE6C3E"/>
    <w:rsid w:val="00DE7155"/>
    <w:rsid w:val="00DF5CD9"/>
    <w:rsid w:val="00DF6BBF"/>
    <w:rsid w:val="00E0391E"/>
    <w:rsid w:val="00E104DA"/>
    <w:rsid w:val="00E110A1"/>
    <w:rsid w:val="00E125AC"/>
    <w:rsid w:val="00E12FEC"/>
    <w:rsid w:val="00E15BD8"/>
    <w:rsid w:val="00E20DAD"/>
    <w:rsid w:val="00E258D6"/>
    <w:rsid w:val="00E25E16"/>
    <w:rsid w:val="00E26DBA"/>
    <w:rsid w:val="00E5548E"/>
    <w:rsid w:val="00E55E31"/>
    <w:rsid w:val="00E625B4"/>
    <w:rsid w:val="00E62F8E"/>
    <w:rsid w:val="00E67107"/>
    <w:rsid w:val="00E71DA8"/>
    <w:rsid w:val="00E800C2"/>
    <w:rsid w:val="00E8060F"/>
    <w:rsid w:val="00E81923"/>
    <w:rsid w:val="00E85062"/>
    <w:rsid w:val="00E85362"/>
    <w:rsid w:val="00E9289E"/>
    <w:rsid w:val="00E97B60"/>
    <w:rsid w:val="00EA0F6A"/>
    <w:rsid w:val="00EA567B"/>
    <w:rsid w:val="00EB381C"/>
    <w:rsid w:val="00EB5942"/>
    <w:rsid w:val="00EC6515"/>
    <w:rsid w:val="00EC729B"/>
    <w:rsid w:val="00ED055F"/>
    <w:rsid w:val="00ED6787"/>
    <w:rsid w:val="00EE165F"/>
    <w:rsid w:val="00EE331D"/>
    <w:rsid w:val="00EE39BA"/>
    <w:rsid w:val="00EE43DA"/>
    <w:rsid w:val="00EF4CD4"/>
    <w:rsid w:val="00EF6A49"/>
    <w:rsid w:val="00F00B8F"/>
    <w:rsid w:val="00F00F3D"/>
    <w:rsid w:val="00F046B8"/>
    <w:rsid w:val="00F0736C"/>
    <w:rsid w:val="00F1276D"/>
    <w:rsid w:val="00F226E4"/>
    <w:rsid w:val="00F475A9"/>
    <w:rsid w:val="00F53306"/>
    <w:rsid w:val="00F57353"/>
    <w:rsid w:val="00F60C87"/>
    <w:rsid w:val="00F709E5"/>
    <w:rsid w:val="00F84AF4"/>
    <w:rsid w:val="00F86344"/>
    <w:rsid w:val="00F86669"/>
    <w:rsid w:val="00F90F77"/>
    <w:rsid w:val="00F93DBE"/>
    <w:rsid w:val="00F9422B"/>
    <w:rsid w:val="00F94C12"/>
    <w:rsid w:val="00F96185"/>
    <w:rsid w:val="00FA1136"/>
    <w:rsid w:val="00FA5496"/>
    <w:rsid w:val="00FA72B0"/>
    <w:rsid w:val="00FC3671"/>
    <w:rsid w:val="00FD5ADA"/>
    <w:rsid w:val="00FD646F"/>
    <w:rsid w:val="00FE3317"/>
    <w:rsid w:val="00FE6B70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283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3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37A"/>
  </w:style>
  <w:style w:type="paragraph" w:styleId="Footer">
    <w:name w:val="footer"/>
    <w:basedOn w:val="Normal"/>
    <w:link w:val="FooterChar"/>
    <w:uiPriority w:val="99"/>
    <w:unhideWhenUsed/>
    <w:rsid w:val="00C91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37A"/>
  </w:style>
  <w:style w:type="paragraph" w:styleId="ListParagraph">
    <w:name w:val="List Paragraph"/>
    <w:basedOn w:val="Normal"/>
    <w:uiPriority w:val="34"/>
    <w:qFormat/>
    <w:rsid w:val="00C913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2F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545-7100" TargetMode="External"/><Relationship Id="rId13" Type="http://schemas.openxmlformats.org/officeDocument/2006/relationships/hyperlink" Target="https://writersprojectghana.com/journal/reader/jwpg/volume2/number1/Bentum_v2n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0021934721105533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unarisreview.com.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19685992211417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gwseries.com/cgws-issue-iv-roots/" TargetMode="External"/><Relationship Id="rId10" Type="http://schemas.openxmlformats.org/officeDocument/2006/relationships/hyperlink" Target="https://doi.org/10.1080/21681392.2023.21769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cl.ac.uk/history/research/research-projects/african-abolitionism-rise-and-transformations-anti-slavery-africa-3" TargetMode="External"/><Relationship Id="rId14" Type="http://schemas.openxmlformats.org/officeDocument/2006/relationships/hyperlink" Target="https://tamperedpress.com/in-front-of-the-cast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60CB-6EEA-438C-8B97-7F5B0AB4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8957</Characters>
  <Application>Microsoft Office Word</Application>
  <DocSecurity>0</DocSecurity>
  <Lines>223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2023-09-04T02:01:00Z</dcterms:created>
  <dcterms:modified xsi:type="dcterms:W3CDTF">2025-09-10T14:37:00Z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29bc9bd24d7adf6eb19cd435a63b7cf08f232d0969c5168852223822a4df48c5</vt:lpwstr>
  </property>
</Properties>
</file>